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A3" w:rsidRPr="00053A97" w:rsidRDefault="00B673A3" w:rsidP="0014119A">
      <w:pPr>
        <w:ind w:left="709" w:hanging="720"/>
        <w:jc w:val="both"/>
        <w:rPr>
          <w:b/>
          <w:bCs/>
          <w:sz w:val="24"/>
          <w:szCs w:val="24"/>
          <w:lang w:val="pl-PL"/>
        </w:rPr>
      </w:pPr>
      <w:r w:rsidRPr="00B673A3">
        <w:rPr>
          <w:b/>
          <w:bCs/>
          <w:sz w:val="24"/>
          <w:szCs w:val="24"/>
          <w:lang w:val="pl-PL"/>
        </w:rPr>
        <w:t>Plan bad</w:t>
      </w:r>
      <w:bookmarkStart w:id="0" w:name="_GoBack"/>
      <w:bookmarkEnd w:id="0"/>
      <w:r w:rsidRPr="00B673A3">
        <w:rPr>
          <w:b/>
          <w:bCs/>
          <w:sz w:val="24"/>
          <w:szCs w:val="24"/>
          <w:lang w:val="pl-PL"/>
        </w:rPr>
        <w:t>ania</w:t>
      </w:r>
    </w:p>
    <w:p w:rsidR="0077480D" w:rsidRDefault="00B673A3" w:rsidP="0014119A">
      <w:pPr>
        <w:jc w:val="both"/>
        <w:rPr>
          <w:b/>
          <w:bCs/>
          <w:i/>
          <w:iCs/>
          <w:lang w:val="pl-PL"/>
        </w:rPr>
      </w:pPr>
      <w:r w:rsidRPr="00CE7423">
        <w:rPr>
          <w:b/>
          <w:bCs/>
          <w:i/>
          <w:iCs/>
          <w:lang w:val="pl-PL"/>
        </w:rPr>
        <w:t>Celem badania jest</w:t>
      </w:r>
      <w:r w:rsidR="00053A97" w:rsidRPr="00CE7423">
        <w:rPr>
          <w:b/>
          <w:bCs/>
          <w:i/>
          <w:iCs/>
          <w:lang w:val="pl-PL"/>
        </w:rPr>
        <w:t xml:space="preserve"> </w:t>
      </w:r>
      <w:r w:rsidR="0077480D" w:rsidRPr="00CE7423">
        <w:rPr>
          <w:b/>
          <w:bCs/>
          <w:i/>
          <w:iCs/>
          <w:lang w:val="pl-PL"/>
        </w:rPr>
        <w:t>po</w:t>
      </w:r>
      <w:r w:rsidR="00CC3B0A">
        <w:rPr>
          <w:b/>
          <w:bCs/>
          <w:i/>
          <w:iCs/>
          <w:lang w:val="pl-PL"/>
        </w:rPr>
        <w:t>równanie</w:t>
      </w:r>
      <w:r w:rsidR="0077480D" w:rsidRPr="00CE7423">
        <w:rPr>
          <w:b/>
          <w:bCs/>
          <w:i/>
          <w:iCs/>
          <w:lang w:val="pl-PL"/>
        </w:rPr>
        <w:t xml:space="preserve"> </w:t>
      </w:r>
      <w:r w:rsidRPr="00CE7423">
        <w:rPr>
          <w:b/>
          <w:bCs/>
          <w:i/>
          <w:iCs/>
          <w:lang w:val="pl-PL"/>
        </w:rPr>
        <w:t xml:space="preserve">w warunkach klinicznych </w:t>
      </w:r>
      <w:r w:rsidR="00CC3B0A">
        <w:rPr>
          <w:b/>
          <w:bCs/>
          <w:i/>
          <w:iCs/>
          <w:lang w:val="pl-PL"/>
        </w:rPr>
        <w:t xml:space="preserve">wpływu standaryzowanego ekstraktu z aronii o różnej </w:t>
      </w:r>
      <w:proofErr w:type="spellStart"/>
      <w:r w:rsidR="00CC3B0A">
        <w:rPr>
          <w:b/>
          <w:bCs/>
          <w:i/>
          <w:iCs/>
          <w:lang w:val="pl-PL"/>
        </w:rPr>
        <w:t>formulacji</w:t>
      </w:r>
      <w:proofErr w:type="spellEnd"/>
      <w:r w:rsidR="00CC3B0A">
        <w:rPr>
          <w:b/>
          <w:bCs/>
          <w:i/>
          <w:iCs/>
          <w:lang w:val="pl-PL"/>
        </w:rPr>
        <w:t xml:space="preserve"> na poziom wybranych markerów związanych z chorobami układu sercowo-naczyniowego.</w:t>
      </w:r>
    </w:p>
    <w:p w:rsidR="00CE7423" w:rsidRPr="00DD0CF3" w:rsidRDefault="00CE7423" w:rsidP="0014119A">
      <w:pPr>
        <w:jc w:val="both"/>
        <w:rPr>
          <w:bCs/>
          <w:lang w:val="pl-PL"/>
        </w:rPr>
      </w:pPr>
      <w:r w:rsidRPr="00DD0CF3">
        <w:rPr>
          <w:bCs/>
          <w:lang w:val="pl-PL"/>
        </w:rPr>
        <w:t>Za proces kapsułkowania, pakowania, oz</w:t>
      </w:r>
      <w:r w:rsidR="00642ECB" w:rsidRPr="00DD0CF3">
        <w:rPr>
          <w:bCs/>
          <w:lang w:val="pl-PL"/>
        </w:rPr>
        <w:t>n</w:t>
      </w:r>
      <w:r w:rsidRPr="00DD0CF3">
        <w:rPr>
          <w:bCs/>
          <w:lang w:val="pl-PL"/>
        </w:rPr>
        <w:t xml:space="preserve">akowania </w:t>
      </w:r>
      <w:r w:rsidR="00642ECB" w:rsidRPr="00DD0CF3">
        <w:rPr>
          <w:bCs/>
          <w:lang w:val="pl-PL"/>
        </w:rPr>
        <w:t xml:space="preserve">i dostarczenia </w:t>
      </w:r>
      <w:r w:rsidRPr="00DD0CF3">
        <w:rPr>
          <w:bCs/>
          <w:lang w:val="pl-PL"/>
        </w:rPr>
        <w:t>preparatu końcowego do badań</w:t>
      </w:r>
      <w:r w:rsidR="00DD0CF3">
        <w:rPr>
          <w:bCs/>
          <w:lang w:val="pl-PL"/>
        </w:rPr>
        <w:t xml:space="preserve"> klinicznych odpowiadać będzie Zamawiający</w:t>
      </w:r>
      <w:r w:rsidRPr="00DD0CF3">
        <w:rPr>
          <w:bCs/>
          <w:lang w:val="pl-PL"/>
        </w:rPr>
        <w:t xml:space="preserve"> we własnym zakresie. </w:t>
      </w:r>
      <w:r w:rsidR="00DD0CF3">
        <w:rPr>
          <w:bCs/>
          <w:lang w:val="pl-PL"/>
        </w:rPr>
        <w:t>Zamawiający</w:t>
      </w:r>
      <w:r w:rsidR="00415145" w:rsidRPr="00DD0CF3">
        <w:rPr>
          <w:bCs/>
          <w:lang w:val="pl-PL"/>
        </w:rPr>
        <w:t xml:space="preserve"> dostarczy również ulotki dla pacjentów zawierające informacje o produkcie, zalecany schemat i porę dawkowania preparatu</w:t>
      </w:r>
      <w:r w:rsidR="005D677B" w:rsidRPr="00DD0CF3">
        <w:rPr>
          <w:bCs/>
          <w:lang w:val="pl-PL"/>
        </w:rPr>
        <w:t xml:space="preserve"> (uzgodnione z głównym badaczem)</w:t>
      </w:r>
      <w:r w:rsidR="00415145" w:rsidRPr="00DD0CF3">
        <w:rPr>
          <w:bCs/>
          <w:lang w:val="pl-PL"/>
        </w:rPr>
        <w:t>.</w:t>
      </w:r>
    </w:p>
    <w:p w:rsidR="00B673A3" w:rsidRPr="00DD0CF3" w:rsidRDefault="00B673A3" w:rsidP="0014119A">
      <w:pPr>
        <w:pStyle w:val="Akapitzlist"/>
        <w:jc w:val="both"/>
        <w:rPr>
          <w:bCs/>
          <w:lang w:val="pl-PL"/>
        </w:rPr>
      </w:pPr>
    </w:p>
    <w:p w:rsidR="00B673A3" w:rsidRPr="00DD0CF3" w:rsidRDefault="00D01D73" w:rsidP="0014119A">
      <w:pPr>
        <w:pStyle w:val="Akapitzlist"/>
        <w:numPr>
          <w:ilvl w:val="0"/>
          <w:numId w:val="17"/>
        </w:numPr>
        <w:jc w:val="both"/>
        <w:rPr>
          <w:b/>
          <w:u w:val="single"/>
          <w:lang w:val="pl-PL"/>
        </w:rPr>
      </w:pPr>
      <w:r w:rsidRPr="00DD0CF3">
        <w:rPr>
          <w:b/>
          <w:u w:val="single"/>
          <w:lang w:val="pl-PL"/>
        </w:rPr>
        <w:t>Punkty końcowe badania</w:t>
      </w:r>
      <w:r w:rsidR="00B673A3" w:rsidRPr="00DD0CF3">
        <w:rPr>
          <w:b/>
          <w:u w:val="single"/>
          <w:lang w:val="pl-PL"/>
        </w:rPr>
        <w:t>:</w:t>
      </w:r>
    </w:p>
    <w:p w:rsidR="00F847C8" w:rsidRPr="00DD0CF3" w:rsidRDefault="00F847C8" w:rsidP="0014119A">
      <w:pPr>
        <w:pStyle w:val="Akapitzlist"/>
        <w:jc w:val="both"/>
        <w:rPr>
          <w:b/>
          <w:u w:val="single"/>
          <w:lang w:val="pl-PL"/>
        </w:rPr>
      </w:pPr>
    </w:p>
    <w:p w:rsidR="00D01D73" w:rsidRPr="00DD0CF3" w:rsidRDefault="00F134DE" w:rsidP="0014119A">
      <w:pPr>
        <w:pStyle w:val="Akapitzlist"/>
        <w:numPr>
          <w:ilvl w:val="1"/>
          <w:numId w:val="17"/>
        </w:numPr>
        <w:jc w:val="both"/>
        <w:rPr>
          <w:bCs/>
          <w:lang w:val="pl-PL"/>
        </w:rPr>
      </w:pPr>
      <w:r w:rsidRPr="00DD0CF3">
        <w:rPr>
          <w:b/>
          <w:bCs/>
          <w:lang w:val="pl-PL"/>
        </w:rPr>
        <w:t xml:space="preserve"> </w:t>
      </w:r>
      <w:r w:rsidR="00D01D73" w:rsidRPr="00DD0CF3">
        <w:rPr>
          <w:b/>
          <w:bCs/>
          <w:lang w:val="pl-PL"/>
        </w:rPr>
        <w:t>P</w:t>
      </w:r>
      <w:r w:rsidR="00F735F1" w:rsidRPr="00DD0CF3">
        <w:rPr>
          <w:b/>
          <w:bCs/>
          <w:lang w:val="pl-PL"/>
        </w:rPr>
        <w:t xml:space="preserve">ierwszorzędowy punkt końcowy:  </w:t>
      </w:r>
    </w:p>
    <w:p w:rsidR="00CD3680" w:rsidRPr="00DD0CF3" w:rsidRDefault="00CD3680" w:rsidP="0014119A">
      <w:pPr>
        <w:pStyle w:val="paragraph"/>
        <w:numPr>
          <w:ilvl w:val="0"/>
          <w:numId w:val="5"/>
        </w:numPr>
        <w:spacing w:before="0" w:beforeAutospacing="0" w:after="0" w:afterAutospacing="0"/>
        <w:ind w:hanging="29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0CF3">
        <w:rPr>
          <w:rFonts w:ascii="Calibri" w:hAnsi="Calibri" w:cs="Calibri"/>
          <w:sz w:val="22"/>
          <w:szCs w:val="22"/>
        </w:rPr>
        <w:t xml:space="preserve">Zmiana poziomu markerów biochemicznych oznaczanych we krwi pacjentów: rozszerzony profil lipidowy (cholesterol całkowity (TC), </w:t>
      </w:r>
      <w:proofErr w:type="spellStart"/>
      <w:r w:rsidRPr="00DD0CF3">
        <w:rPr>
          <w:rFonts w:ascii="Calibri" w:hAnsi="Calibri" w:cs="Calibri"/>
          <w:sz w:val="22"/>
          <w:szCs w:val="22"/>
        </w:rPr>
        <w:t>triglicerydy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D0CF3">
        <w:rPr>
          <w:rFonts w:ascii="Calibri" w:hAnsi="Calibri" w:cs="Calibri"/>
          <w:sz w:val="22"/>
          <w:szCs w:val="22"/>
        </w:rPr>
        <w:t>TG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DD0CF3">
        <w:rPr>
          <w:rFonts w:ascii="Calibri" w:hAnsi="Calibri" w:cs="Calibri"/>
          <w:sz w:val="22"/>
          <w:szCs w:val="22"/>
        </w:rPr>
        <w:t>lipoproteina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o niskiej gęstości (</w:t>
      </w:r>
      <w:proofErr w:type="spellStart"/>
      <w:r w:rsidRPr="00DD0CF3">
        <w:rPr>
          <w:rFonts w:ascii="Calibri" w:hAnsi="Calibri" w:cs="Calibri"/>
          <w:sz w:val="22"/>
          <w:szCs w:val="22"/>
        </w:rPr>
        <w:t>LDL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DD0CF3">
        <w:rPr>
          <w:rFonts w:ascii="Calibri" w:hAnsi="Calibri" w:cs="Calibri"/>
          <w:sz w:val="22"/>
          <w:szCs w:val="22"/>
        </w:rPr>
        <w:t>HDL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oraz </w:t>
      </w:r>
      <w:proofErr w:type="spellStart"/>
      <w:r w:rsidRPr="00DD0CF3">
        <w:rPr>
          <w:rFonts w:ascii="Calibri" w:hAnsi="Calibri" w:cs="Calibri"/>
          <w:sz w:val="22"/>
          <w:szCs w:val="22"/>
        </w:rPr>
        <w:t>lipoproteina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A, </w:t>
      </w:r>
      <w:proofErr w:type="spellStart"/>
      <w:r w:rsidRPr="00DD0CF3">
        <w:rPr>
          <w:rFonts w:ascii="Calibri" w:hAnsi="Calibri" w:cs="Calibri"/>
          <w:sz w:val="22"/>
          <w:szCs w:val="22"/>
        </w:rPr>
        <w:t>apolipoproteina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0CF3">
        <w:rPr>
          <w:rFonts w:ascii="Calibri" w:hAnsi="Calibri" w:cs="Calibri"/>
          <w:sz w:val="22"/>
          <w:szCs w:val="22"/>
        </w:rPr>
        <w:t>Apo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0CF3">
        <w:rPr>
          <w:rFonts w:ascii="Calibri" w:hAnsi="Calibri" w:cs="Calibri"/>
          <w:sz w:val="22"/>
          <w:szCs w:val="22"/>
        </w:rPr>
        <w:t>A1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oraz </w:t>
      </w:r>
      <w:proofErr w:type="spellStart"/>
      <w:r w:rsidRPr="00DD0CF3">
        <w:rPr>
          <w:rFonts w:ascii="Calibri" w:hAnsi="Calibri" w:cs="Calibri"/>
          <w:sz w:val="22"/>
          <w:szCs w:val="22"/>
        </w:rPr>
        <w:t>Apo</w:t>
      </w:r>
      <w:proofErr w:type="spellEnd"/>
      <w:r w:rsidRPr="00DD0CF3">
        <w:rPr>
          <w:rFonts w:ascii="Calibri" w:hAnsi="Calibri" w:cs="Calibri"/>
          <w:sz w:val="22"/>
          <w:szCs w:val="22"/>
        </w:rPr>
        <w:t xml:space="preserve"> B), poziom glukozy</w:t>
      </w:r>
      <w:r w:rsidR="00730C18" w:rsidRPr="00DD0CF3">
        <w:rPr>
          <w:rFonts w:ascii="Calibri" w:hAnsi="Calibri" w:cs="Calibri"/>
          <w:sz w:val="22"/>
          <w:szCs w:val="22"/>
        </w:rPr>
        <w:t>.</w:t>
      </w:r>
    </w:p>
    <w:p w:rsidR="00CD3680" w:rsidRPr="00DD0CF3" w:rsidRDefault="00CD3680" w:rsidP="0014119A">
      <w:pPr>
        <w:pStyle w:val="paragraph"/>
        <w:numPr>
          <w:ilvl w:val="0"/>
          <w:numId w:val="5"/>
        </w:numPr>
        <w:spacing w:before="0" w:beforeAutospacing="0" w:after="0" w:afterAutospacing="0"/>
        <w:ind w:hanging="29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0CF3">
        <w:rPr>
          <w:rFonts w:ascii="Calibri" w:hAnsi="Calibri" w:cs="Calibri"/>
          <w:sz w:val="22"/>
          <w:szCs w:val="22"/>
        </w:rPr>
        <w:t>Wpływ na ciśnienie krwi.</w:t>
      </w:r>
    </w:p>
    <w:p w:rsidR="008D4FB6" w:rsidRPr="00DD0CF3" w:rsidRDefault="008D4FB6" w:rsidP="0014119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735F1" w:rsidRPr="00DD0CF3" w:rsidRDefault="00F134DE" w:rsidP="0014119A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DD0CF3">
        <w:rPr>
          <w:b/>
          <w:bCs/>
          <w:lang w:val="pl-PL"/>
        </w:rPr>
        <w:t xml:space="preserve"> </w:t>
      </w:r>
      <w:r w:rsidR="00D01D73" w:rsidRPr="00DD0CF3">
        <w:rPr>
          <w:b/>
          <w:bCs/>
          <w:lang w:val="pl-PL"/>
        </w:rPr>
        <w:t>D</w:t>
      </w:r>
      <w:r w:rsidR="00F735F1" w:rsidRPr="00DD0CF3">
        <w:rPr>
          <w:b/>
          <w:bCs/>
          <w:lang w:val="pl-PL"/>
        </w:rPr>
        <w:t xml:space="preserve">rugorzędowe punkty końcowe: </w:t>
      </w:r>
    </w:p>
    <w:p w:rsidR="00730C18" w:rsidRPr="00DD0CF3" w:rsidRDefault="00730C18" w:rsidP="0014119A">
      <w:pPr>
        <w:pStyle w:val="Akapitzlist"/>
        <w:jc w:val="both"/>
        <w:rPr>
          <w:b/>
          <w:bCs/>
          <w:lang w:val="pl-PL"/>
        </w:rPr>
      </w:pPr>
    </w:p>
    <w:p w:rsidR="00D01D73" w:rsidRPr="00DD0CF3" w:rsidRDefault="00730C18" w:rsidP="0014119A">
      <w:pPr>
        <w:pStyle w:val="Akapitzlist"/>
        <w:numPr>
          <w:ilvl w:val="0"/>
          <w:numId w:val="21"/>
        </w:numPr>
        <w:ind w:left="709" w:hanging="283"/>
        <w:jc w:val="both"/>
        <w:rPr>
          <w:lang w:val="pl-PL"/>
        </w:rPr>
      </w:pPr>
      <w:r w:rsidRPr="00DD0CF3">
        <w:rPr>
          <w:lang w:val="pl-PL"/>
        </w:rPr>
        <w:t xml:space="preserve">Zmiana poziomu </w:t>
      </w:r>
      <w:r w:rsidR="00DF1AF0" w:rsidRPr="00DD0CF3">
        <w:rPr>
          <w:lang w:val="pl-PL"/>
        </w:rPr>
        <w:t>markerów</w:t>
      </w:r>
      <w:r w:rsidRPr="00DD0CF3">
        <w:rPr>
          <w:lang w:val="pl-PL"/>
        </w:rPr>
        <w:t xml:space="preserve"> biochemicznych oznaczanych we krwi pacjentów: poziom insuliny, </w:t>
      </w:r>
      <w:proofErr w:type="spellStart"/>
      <w:r w:rsidRPr="00DD0CF3">
        <w:rPr>
          <w:lang w:val="pl-PL"/>
        </w:rPr>
        <w:t>homocysteiny</w:t>
      </w:r>
      <w:proofErr w:type="spellEnd"/>
      <w:r w:rsidRPr="00DD0CF3">
        <w:rPr>
          <w:lang w:val="pl-PL"/>
        </w:rPr>
        <w:t xml:space="preserve">, markerów czynności nerek i wątroby (aminotransferaza alaninowa (ALT), </w:t>
      </w:r>
      <w:proofErr w:type="gramStart"/>
      <w:r w:rsidRPr="00DD0CF3">
        <w:rPr>
          <w:lang w:val="pl-PL"/>
        </w:rPr>
        <w:t>aminotransferaza  asparaginowa</w:t>
      </w:r>
      <w:proofErr w:type="gramEnd"/>
      <w:r w:rsidRPr="00DD0CF3">
        <w:rPr>
          <w:lang w:val="pl-PL"/>
        </w:rPr>
        <w:t xml:space="preserve"> (AST), dehydrogenaza mleczanowa (LDH), azot mocznikowy we krwi (BUN), kwas moczowy).</w:t>
      </w:r>
    </w:p>
    <w:p w:rsidR="007D4838" w:rsidRPr="00DD0CF3" w:rsidRDefault="007D4838" w:rsidP="0014119A">
      <w:pPr>
        <w:pStyle w:val="Akapitzlist"/>
        <w:numPr>
          <w:ilvl w:val="0"/>
          <w:numId w:val="21"/>
        </w:numPr>
        <w:ind w:left="709" w:hanging="283"/>
        <w:jc w:val="both"/>
        <w:rPr>
          <w:lang w:val="pl-PL"/>
        </w:rPr>
      </w:pPr>
      <w:r w:rsidRPr="00DD0CF3">
        <w:rPr>
          <w:lang w:val="pl-PL"/>
        </w:rPr>
        <w:t>Zmiana parametrów antropometrycznych.</w:t>
      </w:r>
    </w:p>
    <w:p w:rsidR="00730C18" w:rsidRPr="00DD0CF3" w:rsidRDefault="00730C18" w:rsidP="0014119A">
      <w:pPr>
        <w:pStyle w:val="Akapitzlist"/>
        <w:ind w:left="709"/>
        <w:jc w:val="both"/>
        <w:rPr>
          <w:lang w:val="pl-PL"/>
        </w:rPr>
      </w:pPr>
    </w:p>
    <w:p w:rsidR="0095287D" w:rsidRPr="00DD0CF3" w:rsidRDefault="0095287D" w:rsidP="0014119A">
      <w:pPr>
        <w:pStyle w:val="Akapitzlist"/>
        <w:numPr>
          <w:ilvl w:val="0"/>
          <w:numId w:val="17"/>
        </w:numPr>
        <w:jc w:val="both"/>
        <w:rPr>
          <w:bCs/>
          <w:lang w:val="pl-PL"/>
        </w:rPr>
      </w:pPr>
      <w:proofErr w:type="spellStart"/>
      <w:r w:rsidRPr="00DD0CF3">
        <w:rPr>
          <w:b/>
          <w:bCs/>
          <w:u w:val="single"/>
        </w:rPr>
        <w:t>P</w:t>
      </w:r>
      <w:r w:rsidR="00D01D73" w:rsidRPr="00DD0CF3">
        <w:rPr>
          <w:b/>
          <w:bCs/>
          <w:u w:val="single"/>
        </w:rPr>
        <w:t>rzebieg</w:t>
      </w:r>
      <w:proofErr w:type="spellEnd"/>
      <w:r w:rsidR="00D01D73" w:rsidRPr="00DD0CF3">
        <w:rPr>
          <w:b/>
          <w:bCs/>
          <w:u w:val="single"/>
        </w:rPr>
        <w:t xml:space="preserve"> </w:t>
      </w:r>
      <w:proofErr w:type="spellStart"/>
      <w:r w:rsidR="00D01D73" w:rsidRPr="00DD0CF3">
        <w:rPr>
          <w:b/>
          <w:bCs/>
          <w:u w:val="single"/>
        </w:rPr>
        <w:t>badania</w:t>
      </w:r>
      <w:proofErr w:type="spellEnd"/>
      <w:r w:rsidRPr="00DD0CF3">
        <w:rPr>
          <w:b/>
          <w:bCs/>
          <w:u w:val="single"/>
        </w:rPr>
        <w:t>:</w:t>
      </w:r>
    </w:p>
    <w:p w:rsidR="00F847C8" w:rsidRPr="00DD0CF3" w:rsidRDefault="00F847C8" w:rsidP="0014119A">
      <w:pPr>
        <w:pStyle w:val="Akapitzlist"/>
        <w:jc w:val="both"/>
        <w:rPr>
          <w:bCs/>
          <w:lang w:val="pl-PL"/>
        </w:rPr>
      </w:pPr>
    </w:p>
    <w:p w:rsidR="00B71536" w:rsidRPr="00DD0CF3" w:rsidRDefault="00805CD3" w:rsidP="0014119A">
      <w:pPr>
        <w:pStyle w:val="Akapitzlist"/>
        <w:numPr>
          <w:ilvl w:val="1"/>
          <w:numId w:val="17"/>
        </w:numPr>
        <w:jc w:val="both"/>
        <w:rPr>
          <w:lang w:val="pl-PL"/>
        </w:rPr>
      </w:pPr>
      <w:bookmarkStart w:id="1" w:name="_Hlk104906799"/>
      <w:r w:rsidRPr="00DD0CF3">
        <w:rPr>
          <w:lang w:val="pl-PL"/>
        </w:rPr>
        <w:t xml:space="preserve"> </w:t>
      </w:r>
      <w:r w:rsidR="00B71536" w:rsidRPr="00DD0CF3">
        <w:rPr>
          <w:lang w:val="pl-PL"/>
        </w:rPr>
        <w:t>Badanie randomizowane, zaślepione oraz kontrolowane placebo.</w:t>
      </w:r>
    </w:p>
    <w:p w:rsidR="00B71536" w:rsidRPr="00DD0CF3" w:rsidRDefault="00805CD3" w:rsidP="0014119A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DD0CF3">
        <w:rPr>
          <w:lang w:val="pl-PL"/>
        </w:rPr>
        <w:t xml:space="preserve"> </w:t>
      </w:r>
      <w:r w:rsidR="008D4FB6" w:rsidRPr="00DD0CF3">
        <w:rPr>
          <w:lang w:val="pl-PL"/>
        </w:rPr>
        <w:t>Cztery</w:t>
      </w:r>
      <w:r w:rsidR="00B71536" w:rsidRPr="00DD0CF3">
        <w:rPr>
          <w:lang w:val="pl-PL"/>
        </w:rPr>
        <w:t xml:space="preserve"> grupy</w:t>
      </w:r>
      <w:r w:rsidR="00D01D73" w:rsidRPr="00DD0CF3">
        <w:rPr>
          <w:lang w:val="pl-PL"/>
        </w:rPr>
        <w:t xml:space="preserve"> badawcze</w:t>
      </w:r>
      <w:r w:rsidR="00B71536" w:rsidRPr="00DD0CF3">
        <w:rPr>
          <w:lang w:val="pl-PL"/>
        </w:rPr>
        <w:t xml:space="preserve">: </w:t>
      </w:r>
    </w:p>
    <w:p w:rsidR="00CE7423" w:rsidRPr="00DD0CF3" w:rsidRDefault="00CE7423" w:rsidP="0014119A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DD0CF3">
        <w:rPr>
          <w:b/>
          <w:bCs/>
          <w:lang w:val="pl-PL"/>
        </w:rPr>
        <w:t xml:space="preserve">Grupa </w:t>
      </w:r>
      <w:proofErr w:type="gramStart"/>
      <w:r w:rsidRPr="00DD0CF3">
        <w:rPr>
          <w:b/>
          <w:bCs/>
          <w:lang w:val="pl-PL"/>
        </w:rPr>
        <w:t>P</w:t>
      </w:r>
      <w:r w:rsidR="008D4FB6" w:rsidRPr="00DD0CF3">
        <w:rPr>
          <w:b/>
          <w:bCs/>
          <w:lang w:val="pl-PL"/>
        </w:rPr>
        <w:t>lacebo</w:t>
      </w:r>
      <w:r w:rsidRPr="00DD0CF3">
        <w:rPr>
          <w:lang w:val="pl-PL"/>
        </w:rPr>
        <w:t xml:space="preserve"> </w:t>
      </w:r>
      <w:r w:rsidR="008D4FB6" w:rsidRPr="00DD0CF3">
        <w:rPr>
          <w:lang w:val="pl-PL"/>
        </w:rPr>
        <w:t>–</w:t>
      </w:r>
      <w:r w:rsidRPr="00DD0CF3">
        <w:rPr>
          <w:lang w:val="pl-PL"/>
        </w:rPr>
        <w:t xml:space="preserve"> która</w:t>
      </w:r>
      <w:proofErr w:type="gramEnd"/>
      <w:r w:rsidRPr="00DD0CF3">
        <w:rPr>
          <w:lang w:val="pl-PL"/>
        </w:rPr>
        <w:t xml:space="preserve"> otrzymywać będzie </w:t>
      </w:r>
      <w:r w:rsidR="008D4FB6" w:rsidRPr="00DD0CF3">
        <w:rPr>
          <w:lang w:val="pl-PL"/>
        </w:rPr>
        <w:t>kapsułki z wypełniaczem np. maltodekstryna.</w:t>
      </w:r>
    </w:p>
    <w:p w:rsidR="00B54CAF" w:rsidRPr="00DD0CF3" w:rsidRDefault="00B54CAF" w:rsidP="0014119A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DD0CF3">
        <w:rPr>
          <w:b/>
          <w:bCs/>
          <w:lang w:val="pl-PL"/>
        </w:rPr>
        <w:t xml:space="preserve">Grupa Badana A </w:t>
      </w:r>
      <w:r w:rsidRPr="00DD0CF3">
        <w:rPr>
          <w:lang w:val="pl-PL"/>
        </w:rPr>
        <w:t>– która otrzymywać będzie ekstrakt z aronii w formie tradycyjnej.</w:t>
      </w:r>
    </w:p>
    <w:p w:rsidR="00B54CAF" w:rsidRPr="00DD0CF3" w:rsidRDefault="00B54CAF" w:rsidP="0014119A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DD0CF3">
        <w:rPr>
          <w:b/>
          <w:bCs/>
          <w:lang w:val="pl-PL"/>
        </w:rPr>
        <w:t xml:space="preserve">Grupa Badana </w:t>
      </w:r>
      <w:proofErr w:type="gramStart"/>
      <w:r w:rsidRPr="00DD0CF3">
        <w:rPr>
          <w:b/>
          <w:bCs/>
          <w:lang w:val="pl-PL"/>
        </w:rPr>
        <w:t xml:space="preserve">B </w:t>
      </w:r>
      <w:r w:rsidRPr="00DD0CF3">
        <w:rPr>
          <w:lang w:val="pl-PL"/>
        </w:rPr>
        <w:t>– która</w:t>
      </w:r>
      <w:proofErr w:type="gramEnd"/>
      <w:r w:rsidRPr="00DD0CF3">
        <w:rPr>
          <w:lang w:val="pl-PL"/>
        </w:rPr>
        <w:t xml:space="preserve"> otrzymywać będzie ekstrakt z aronii w formie </w:t>
      </w:r>
      <w:proofErr w:type="spellStart"/>
      <w:r w:rsidRPr="00DD0CF3">
        <w:rPr>
          <w:lang w:val="pl-PL"/>
        </w:rPr>
        <w:t>liposomalnej</w:t>
      </w:r>
      <w:proofErr w:type="spellEnd"/>
      <w:r w:rsidRPr="00DD0CF3">
        <w:rPr>
          <w:lang w:val="pl-PL"/>
        </w:rPr>
        <w:t>.</w:t>
      </w:r>
    </w:p>
    <w:p w:rsidR="00B54CAF" w:rsidRPr="00DD0CF3" w:rsidRDefault="00B54CAF" w:rsidP="0014119A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DD0CF3">
        <w:rPr>
          <w:b/>
          <w:bCs/>
          <w:lang w:val="pl-PL"/>
        </w:rPr>
        <w:t xml:space="preserve">Grupa Badana </w:t>
      </w:r>
      <w:proofErr w:type="gramStart"/>
      <w:r w:rsidRPr="00DD0CF3">
        <w:rPr>
          <w:b/>
          <w:bCs/>
          <w:lang w:val="pl-PL"/>
        </w:rPr>
        <w:t xml:space="preserve">C </w:t>
      </w:r>
      <w:r w:rsidRPr="00DD0CF3">
        <w:rPr>
          <w:lang w:val="pl-PL"/>
        </w:rPr>
        <w:t>– która</w:t>
      </w:r>
      <w:proofErr w:type="gramEnd"/>
      <w:r w:rsidRPr="00DD0CF3">
        <w:rPr>
          <w:lang w:val="pl-PL"/>
        </w:rPr>
        <w:t xml:space="preserve"> otrzymywać będzie kompleksowy preparat zawierający w składzie oprócz </w:t>
      </w:r>
      <w:r w:rsidR="00015161" w:rsidRPr="00DD0CF3">
        <w:rPr>
          <w:lang w:val="pl-PL"/>
        </w:rPr>
        <w:t>aronii inne składniki aktywne o udowodnionym działaniu wspierającym układ sercowo-naczyniowy.</w:t>
      </w:r>
    </w:p>
    <w:p w:rsidR="009A175B" w:rsidRPr="00DD0CF3" w:rsidRDefault="00F134DE" w:rsidP="0014119A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DD0CF3">
        <w:rPr>
          <w:lang w:val="pl-PL"/>
        </w:rPr>
        <w:t xml:space="preserve"> </w:t>
      </w:r>
      <w:r w:rsidR="007D34D6" w:rsidRPr="00DD0CF3">
        <w:rPr>
          <w:lang w:val="pl-PL"/>
        </w:rPr>
        <w:t xml:space="preserve">Łącznie w badaniu weźmie udział </w:t>
      </w:r>
      <w:r w:rsidR="00642ECB" w:rsidRPr="00DD0CF3">
        <w:rPr>
          <w:lang w:val="pl-PL"/>
        </w:rPr>
        <w:t>4</w:t>
      </w:r>
      <w:r w:rsidR="008D4FB6" w:rsidRPr="00DD0CF3">
        <w:rPr>
          <w:lang w:val="pl-PL"/>
        </w:rPr>
        <w:t>0</w:t>
      </w:r>
      <w:r w:rsidR="00B71536" w:rsidRPr="00DD0CF3">
        <w:rPr>
          <w:lang w:val="pl-PL"/>
        </w:rPr>
        <w:t xml:space="preserve"> pacjent</w:t>
      </w:r>
      <w:r w:rsidR="007D34D6" w:rsidRPr="00DD0CF3">
        <w:rPr>
          <w:lang w:val="pl-PL"/>
        </w:rPr>
        <w:t>ów</w:t>
      </w:r>
      <w:r w:rsidR="00B71536" w:rsidRPr="00DD0CF3">
        <w:rPr>
          <w:lang w:val="pl-PL"/>
        </w:rPr>
        <w:t xml:space="preserve"> zrekrutowanych przez </w:t>
      </w:r>
      <w:r w:rsidR="00DD0CF3">
        <w:rPr>
          <w:lang w:val="pl-PL"/>
        </w:rPr>
        <w:t>W</w:t>
      </w:r>
      <w:r w:rsidR="00642ECB" w:rsidRPr="00DD0CF3">
        <w:rPr>
          <w:lang w:val="pl-PL"/>
        </w:rPr>
        <w:t>ykonawcę</w:t>
      </w:r>
      <w:r w:rsidR="007D4838" w:rsidRPr="00DD0CF3">
        <w:rPr>
          <w:lang w:val="pl-PL"/>
        </w:rPr>
        <w:t xml:space="preserve"> –</w:t>
      </w:r>
      <w:r w:rsidR="00642ECB" w:rsidRPr="00DD0CF3">
        <w:rPr>
          <w:lang w:val="pl-PL"/>
        </w:rPr>
        <w:t xml:space="preserve"> po </w:t>
      </w:r>
      <w:r w:rsidR="008D4FB6" w:rsidRPr="00DD0CF3">
        <w:rPr>
          <w:lang w:val="pl-PL"/>
        </w:rPr>
        <w:t>10</w:t>
      </w:r>
      <w:r w:rsidR="00642ECB" w:rsidRPr="00DD0CF3">
        <w:rPr>
          <w:lang w:val="pl-PL"/>
        </w:rPr>
        <w:t xml:space="preserve"> osoby na grupę</w:t>
      </w:r>
      <w:r w:rsidR="008D4FB6" w:rsidRPr="00DD0CF3">
        <w:rPr>
          <w:lang w:val="pl-PL"/>
        </w:rPr>
        <w:t>, reprezentowane prze</w:t>
      </w:r>
      <w:r w:rsidR="00B54CAF" w:rsidRPr="00DD0CF3">
        <w:rPr>
          <w:lang w:val="pl-PL"/>
        </w:rPr>
        <w:t xml:space="preserve">z obie płcie. </w:t>
      </w:r>
      <w:r w:rsidR="001F7ABD" w:rsidRPr="00DD0CF3">
        <w:rPr>
          <w:lang w:val="pl-PL"/>
        </w:rPr>
        <w:t>Liczba osób została wybrana na podstawie kalkulatora wielkości grupy badanej (przy założeniu 10 % różnicy w parametrach pomiędzy grupami badanymi, 80% mocy test</w:t>
      </w:r>
      <w:r w:rsidR="003820BB" w:rsidRPr="00DD0CF3">
        <w:rPr>
          <w:lang w:val="pl-PL"/>
        </w:rPr>
        <w:t>u</w:t>
      </w:r>
      <w:r w:rsidR="001F7ABD" w:rsidRPr="00DD0CF3">
        <w:rPr>
          <w:lang w:val="pl-PL"/>
        </w:rPr>
        <w:t xml:space="preserve">, </w:t>
      </w:r>
      <w:r w:rsidR="001F7ABD" w:rsidRPr="00DD0CF3">
        <w:rPr>
          <w:rFonts w:cstheme="minorHAnsi"/>
          <w:lang w:val="pl-PL"/>
        </w:rPr>
        <w:t>α</w:t>
      </w:r>
      <w:r w:rsidR="001F7ABD" w:rsidRPr="00DD0CF3">
        <w:rPr>
          <w:lang w:val="pl-PL"/>
        </w:rPr>
        <w:t>: 0.05, SD 15% dla parametru).</w:t>
      </w:r>
      <w:bookmarkEnd w:id="1"/>
    </w:p>
    <w:p w:rsidR="00805CD3" w:rsidRPr="00DD0CF3" w:rsidRDefault="00805CD3" w:rsidP="0014119A">
      <w:pPr>
        <w:pStyle w:val="Akapitzlist"/>
        <w:numPr>
          <w:ilvl w:val="1"/>
          <w:numId w:val="17"/>
        </w:numPr>
        <w:jc w:val="both"/>
        <w:rPr>
          <w:rStyle w:val="normaltextrun"/>
          <w:b/>
          <w:bCs/>
          <w:lang w:val="pl-PL"/>
        </w:rPr>
      </w:pPr>
      <w:r w:rsidRPr="00DD0CF3">
        <w:rPr>
          <w:rStyle w:val="normaltextrun"/>
          <w:rFonts w:ascii="Calibri" w:hAnsi="Calibri" w:cs="Calibri"/>
          <w:lang w:val="pl-PL"/>
        </w:rPr>
        <w:t xml:space="preserve"> </w:t>
      </w:r>
      <w:r w:rsidR="007D34D6" w:rsidRPr="00DD0CF3">
        <w:rPr>
          <w:rStyle w:val="normaltextrun"/>
          <w:rFonts w:ascii="Calibri" w:hAnsi="Calibri" w:cs="Calibri"/>
          <w:lang w:val="pl-PL"/>
        </w:rPr>
        <w:t>Czas trwania badania:</w:t>
      </w:r>
      <w:r w:rsidR="00B54CAF" w:rsidRPr="00DD0CF3">
        <w:rPr>
          <w:rStyle w:val="normaltextrun"/>
          <w:rFonts w:ascii="Calibri" w:hAnsi="Calibri" w:cs="Calibri"/>
          <w:lang w:val="pl-PL"/>
        </w:rPr>
        <w:t xml:space="preserve"> </w:t>
      </w:r>
      <w:r w:rsidR="00B54CAF" w:rsidRPr="00DD0CF3">
        <w:rPr>
          <w:rStyle w:val="normaltextrun"/>
          <w:rFonts w:ascii="Calibri" w:hAnsi="Calibri" w:cs="Calibri"/>
          <w:b/>
          <w:bCs/>
          <w:lang w:val="pl-PL"/>
        </w:rPr>
        <w:t>6 tygodni codziennej suplementacji preparatem</w:t>
      </w:r>
      <w:r w:rsidR="007D34D6" w:rsidRPr="00DD0CF3">
        <w:rPr>
          <w:rStyle w:val="normaltextrun"/>
          <w:rFonts w:ascii="Calibri" w:hAnsi="Calibri" w:cs="Calibri"/>
          <w:b/>
          <w:bCs/>
          <w:lang w:val="pl-PL"/>
        </w:rPr>
        <w:t>.</w:t>
      </w:r>
    </w:p>
    <w:p w:rsidR="007D34D6" w:rsidRPr="00DD0CF3" w:rsidRDefault="007D34D6" w:rsidP="0014119A">
      <w:pPr>
        <w:pStyle w:val="Akapitzlist"/>
        <w:jc w:val="both"/>
        <w:rPr>
          <w:rStyle w:val="eop"/>
          <w:b/>
          <w:bCs/>
          <w:lang w:val="pl-PL"/>
        </w:rPr>
      </w:pPr>
      <w:r w:rsidRPr="00DD0CF3">
        <w:rPr>
          <w:rStyle w:val="eop"/>
          <w:rFonts w:ascii="Calibri" w:hAnsi="Calibri" w:cs="Calibri"/>
          <w:lang w:val="pl-PL"/>
        </w:rPr>
        <w:t> </w:t>
      </w:r>
    </w:p>
    <w:p w:rsidR="007D34D6" w:rsidRPr="00DD0CF3" w:rsidRDefault="00805CD3" w:rsidP="0014119A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DD0CF3">
        <w:rPr>
          <w:rStyle w:val="normaltextrun"/>
          <w:rFonts w:ascii="Calibri" w:hAnsi="Calibri" w:cs="Calibri"/>
          <w:lang w:val="pl-PL"/>
        </w:rPr>
        <w:t xml:space="preserve"> </w:t>
      </w:r>
      <w:proofErr w:type="spellStart"/>
      <w:r w:rsidR="007D34D6" w:rsidRPr="00DD0CF3">
        <w:rPr>
          <w:rStyle w:val="normaltextrun"/>
          <w:rFonts w:ascii="Calibri" w:hAnsi="Calibri" w:cs="Calibri"/>
        </w:rPr>
        <w:t>Planowane</w:t>
      </w:r>
      <w:proofErr w:type="spellEnd"/>
      <w:r w:rsidR="007D34D6" w:rsidRPr="00DD0CF3">
        <w:rPr>
          <w:rStyle w:val="normaltextrun"/>
          <w:rFonts w:ascii="Calibri" w:hAnsi="Calibri" w:cs="Calibri"/>
        </w:rPr>
        <w:t xml:space="preserve"> </w:t>
      </w:r>
      <w:proofErr w:type="spellStart"/>
      <w:r w:rsidR="007D34D6" w:rsidRPr="00DD0CF3">
        <w:rPr>
          <w:rStyle w:val="normaltextrun"/>
          <w:rFonts w:ascii="Calibri" w:hAnsi="Calibri" w:cs="Calibri"/>
        </w:rPr>
        <w:t>wizyty</w:t>
      </w:r>
      <w:proofErr w:type="spellEnd"/>
      <w:r w:rsidR="007D34D6" w:rsidRPr="00DD0CF3">
        <w:rPr>
          <w:rStyle w:val="normaltextrun"/>
          <w:rFonts w:ascii="Calibri" w:hAnsi="Calibri" w:cs="Calibri"/>
        </w:rPr>
        <w:t>: </w:t>
      </w:r>
      <w:r w:rsidR="007D34D6" w:rsidRPr="00DD0CF3">
        <w:rPr>
          <w:rStyle w:val="eop"/>
          <w:rFonts w:ascii="Calibri" w:hAnsi="Calibri" w:cs="Calibri"/>
        </w:rPr>
        <w:t> </w:t>
      </w:r>
    </w:p>
    <w:p w:rsidR="00D60ECB" w:rsidRPr="00DD0CF3" w:rsidRDefault="007D34D6" w:rsidP="0014119A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Rekrutacja pacjenta (główny badacz/lekarz</w:t>
      </w:r>
      <w:proofErr w:type="gramStart"/>
      <w:r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 w:rsidRPr="00DD0CF3">
        <w:rPr>
          <w:rStyle w:val="normaltextrun"/>
          <w:rFonts w:ascii="Calibri" w:hAnsi="Calibri" w:cs="Calibri"/>
          <w:sz w:val="22"/>
          <w:szCs w:val="22"/>
        </w:rPr>
        <w:t>- przekazanie</w:t>
      </w:r>
      <w:proofErr w:type="gramEnd"/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informacji o badaniu, podpisanie zgody na udział w badaniu oraz innych wymaganych dokumentów, </w:t>
      </w:r>
      <w:r w:rsidR="00CE06D5" w:rsidRPr="00DD0CF3">
        <w:rPr>
          <w:rStyle w:val="normaltextrun"/>
          <w:rFonts w:ascii="Calibri" w:hAnsi="Calibri" w:cs="Calibri"/>
          <w:sz w:val="22"/>
          <w:szCs w:val="22"/>
        </w:rPr>
        <w:t>przekazanie</w:t>
      </w:r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skierowania na badania krwi (</w:t>
      </w:r>
      <w:r w:rsidR="00D60ECB" w:rsidRPr="00DD0CF3">
        <w:rPr>
          <w:rStyle w:val="normaltextrun"/>
          <w:rFonts w:ascii="Calibri" w:hAnsi="Calibri" w:cs="Calibri"/>
          <w:sz w:val="22"/>
          <w:szCs w:val="22"/>
        </w:rPr>
        <w:t>2</w:t>
      </w:r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skierowania) oraz przekazanie pacjentom badan</w:t>
      </w:r>
      <w:r w:rsidR="007C7FA2" w:rsidRPr="00DD0CF3">
        <w:rPr>
          <w:rStyle w:val="normaltextrun"/>
          <w:rFonts w:ascii="Calibri" w:hAnsi="Calibri" w:cs="Calibri"/>
          <w:sz w:val="22"/>
          <w:szCs w:val="22"/>
        </w:rPr>
        <w:t>ego</w:t>
      </w:r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p</w:t>
      </w:r>
      <w:r w:rsidR="00CE06D5" w:rsidRPr="00DD0CF3">
        <w:rPr>
          <w:rStyle w:val="normaltextrun"/>
          <w:rFonts w:ascii="Calibri" w:hAnsi="Calibri" w:cs="Calibri"/>
          <w:sz w:val="22"/>
          <w:szCs w:val="22"/>
        </w:rPr>
        <w:t>reparatu</w:t>
      </w:r>
      <w:r w:rsidR="00153CB5" w:rsidRPr="00DD0CF3">
        <w:rPr>
          <w:rStyle w:val="normaltextrun"/>
          <w:rFonts w:ascii="Calibri" w:hAnsi="Calibri" w:cs="Calibri"/>
          <w:sz w:val="22"/>
          <w:szCs w:val="22"/>
        </w:rPr>
        <w:t xml:space="preserve"> lub </w:t>
      </w:r>
      <w:r w:rsidRPr="00DD0CF3">
        <w:rPr>
          <w:rStyle w:val="normaltextrun"/>
          <w:rFonts w:ascii="Calibri" w:hAnsi="Calibri" w:cs="Calibri"/>
          <w:sz w:val="22"/>
          <w:szCs w:val="22"/>
        </w:rPr>
        <w:t>placebo. </w:t>
      </w:r>
      <w:r w:rsidR="00BD06D4" w:rsidRPr="00DD0CF3">
        <w:rPr>
          <w:rStyle w:val="normaltextrun"/>
          <w:rFonts w:ascii="Calibri" w:hAnsi="Calibri" w:cs="Calibri"/>
          <w:sz w:val="22"/>
          <w:szCs w:val="22"/>
        </w:rPr>
        <w:t>Wykonanie pomiarów: ciśnienie krwi, obwód talii, masa ciała oraz ocena wskaźnika masy ciała (BMI).</w:t>
      </w:r>
    </w:p>
    <w:p w:rsidR="007D34D6" w:rsidRPr="00DD0CF3" w:rsidRDefault="007D34D6" w:rsidP="0014119A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t>T0 (</w:t>
      </w:r>
      <w:r w:rsidR="00153CB5"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akredytowane </w:t>
      </w:r>
      <w:r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t>laboratorium)</w:t>
      </w:r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- (przed rozpoczęciem suplementacji!)- </w:t>
      </w:r>
      <w:proofErr w:type="gramStart"/>
      <w:r w:rsidRPr="00DD0CF3">
        <w:rPr>
          <w:rStyle w:val="normaltextrun"/>
          <w:rFonts w:ascii="Calibri" w:hAnsi="Calibri" w:cs="Calibri"/>
          <w:sz w:val="22"/>
          <w:szCs w:val="22"/>
        </w:rPr>
        <w:t>pobranie</w:t>
      </w:r>
      <w:proofErr w:type="gramEnd"/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krw</w:t>
      </w:r>
      <w:r w:rsidR="008A1BA2" w:rsidRPr="00DD0CF3">
        <w:rPr>
          <w:rStyle w:val="normaltextrun"/>
          <w:rFonts w:ascii="Calibri" w:hAnsi="Calibri" w:cs="Calibri"/>
          <w:sz w:val="22"/>
          <w:szCs w:val="22"/>
        </w:rPr>
        <w:t>i.</w:t>
      </w:r>
    </w:p>
    <w:p w:rsidR="007D34D6" w:rsidRDefault="007D34D6" w:rsidP="0014119A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t>T1 (</w:t>
      </w:r>
      <w:r w:rsidR="00153CB5"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akredytowane </w:t>
      </w:r>
      <w:r w:rsidRPr="00DD0CF3">
        <w:rPr>
          <w:rStyle w:val="normaltextrun"/>
          <w:rFonts w:ascii="Calibri" w:hAnsi="Calibri" w:cs="Calibri"/>
          <w:b/>
          <w:bCs/>
          <w:sz w:val="22"/>
          <w:szCs w:val="22"/>
        </w:rPr>
        <w:t>laboratorium)</w:t>
      </w:r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60ECB" w:rsidRPr="00DD0CF3">
        <w:rPr>
          <w:rStyle w:val="normaltextrun"/>
          <w:rFonts w:ascii="Calibri" w:hAnsi="Calibri" w:cs="Calibri"/>
          <w:sz w:val="22"/>
          <w:szCs w:val="22"/>
        </w:rPr>
        <w:t>–</w:t>
      </w:r>
      <w:r w:rsidRPr="00DD0CF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60ECB" w:rsidRPr="00DD0CF3">
        <w:rPr>
          <w:rStyle w:val="normaltextrun"/>
          <w:rFonts w:ascii="Calibri" w:hAnsi="Calibri" w:cs="Calibri"/>
          <w:sz w:val="22"/>
          <w:szCs w:val="22"/>
        </w:rPr>
        <w:t>(</w:t>
      </w:r>
      <w:r w:rsidRPr="00DD0CF3">
        <w:rPr>
          <w:rStyle w:val="normaltextrun"/>
          <w:rFonts w:ascii="Calibri" w:hAnsi="Calibri" w:cs="Calibri"/>
          <w:sz w:val="22"/>
          <w:szCs w:val="22"/>
        </w:rPr>
        <w:t xml:space="preserve">po </w:t>
      </w:r>
      <w:r w:rsidR="00023198" w:rsidRPr="00DD0CF3">
        <w:rPr>
          <w:rStyle w:val="normaltextrun"/>
          <w:rFonts w:ascii="Calibri" w:hAnsi="Calibri" w:cs="Calibri"/>
          <w:sz w:val="22"/>
          <w:szCs w:val="22"/>
        </w:rPr>
        <w:t>6 tygodniach – z</w:t>
      </w:r>
      <w:r w:rsidRPr="00DD0CF3">
        <w:rPr>
          <w:rStyle w:val="normaltextrun"/>
          <w:rFonts w:ascii="Calibri" w:hAnsi="Calibri" w:cs="Calibri"/>
          <w:sz w:val="22"/>
          <w:szCs w:val="22"/>
        </w:rPr>
        <w:t>akończenie suplementacji</w:t>
      </w:r>
      <w:proofErr w:type="gramStart"/>
      <w:r w:rsidRPr="00DD0CF3">
        <w:rPr>
          <w:rStyle w:val="normaltextrun"/>
          <w:rFonts w:ascii="Calibri" w:hAnsi="Calibri" w:cs="Calibri"/>
          <w:sz w:val="22"/>
          <w:szCs w:val="22"/>
        </w:rPr>
        <w:t>)- pobranie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krwi</w:t>
      </w:r>
      <w:r w:rsidR="008A1BA2">
        <w:rPr>
          <w:rStyle w:val="normaltextrun"/>
          <w:rFonts w:ascii="Calibri" w:hAnsi="Calibri" w:cs="Calibri"/>
          <w:sz w:val="22"/>
          <w:szCs w:val="22"/>
        </w:rPr>
        <w:t>.</w:t>
      </w:r>
    </w:p>
    <w:p w:rsidR="007D34D6" w:rsidRPr="0014119A" w:rsidRDefault="00D60ECB" w:rsidP="0014119A">
      <w:pPr>
        <w:pStyle w:val="Akapitzlist"/>
        <w:numPr>
          <w:ilvl w:val="0"/>
          <w:numId w:val="10"/>
        </w:numPr>
        <w:jc w:val="both"/>
        <w:rPr>
          <w:rStyle w:val="normaltextrun"/>
          <w:rFonts w:ascii="Calibri" w:eastAsia="Times New Roman" w:hAnsi="Calibri" w:cs="Calibri"/>
          <w:lang w:val="pl-PL" w:eastAsia="pl-PL"/>
        </w:rPr>
      </w:pPr>
      <w:r w:rsidRPr="00D60ECB">
        <w:rPr>
          <w:rStyle w:val="normaltextrun"/>
          <w:rFonts w:ascii="Calibri" w:hAnsi="Calibri" w:cs="Calibri"/>
          <w:b/>
          <w:bCs/>
          <w:lang w:val="pl-PL"/>
        </w:rPr>
        <w:t>Wizyta kończąca (główny badacz/lekarz)</w:t>
      </w:r>
      <w:r w:rsidR="007D34D6" w:rsidRPr="00D60ECB">
        <w:rPr>
          <w:rStyle w:val="normaltextrun"/>
          <w:rFonts w:ascii="Calibri" w:hAnsi="Calibri" w:cs="Calibri"/>
          <w:lang w:val="pl-PL"/>
        </w:rPr>
        <w:t xml:space="preserve"> </w:t>
      </w:r>
      <w:r w:rsidRPr="00D60ECB">
        <w:rPr>
          <w:rStyle w:val="normaltextrun"/>
          <w:rFonts w:ascii="Calibri" w:hAnsi="Calibri" w:cs="Calibri"/>
          <w:lang w:val="pl-PL"/>
        </w:rPr>
        <w:t>–</w:t>
      </w:r>
      <w:r w:rsidR="007D34D6" w:rsidRPr="00D60ECB">
        <w:rPr>
          <w:rStyle w:val="normaltextrun"/>
          <w:rFonts w:ascii="Calibri" w:hAnsi="Calibri" w:cs="Calibri"/>
          <w:lang w:val="pl-PL"/>
        </w:rPr>
        <w:t xml:space="preserve"> </w:t>
      </w:r>
      <w:r w:rsidR="00BD06D4">
        <w:rPr>
          <w:rStyle w:val="normaltextrun"/>
          <w:rFonts w:ascii="Calibri" w:hAnsi="Calibri" w:cs="Calibri"/>
          <w:lang w:val="pl-PL"/>
        </w:rPr>
        <w:t>wykonanie pomiarów: ciśnienie krwi, obwód talii, masa ciała oraz ocena wskaźnika masy ciała (BMI).</w:t>
      </w:r>
    </w:p>
    <w:p w:rsidR="0014119A" w:rsidRPr="0014119A" w:rsidRDefault="0014119A" w:rsidP="0014119A">
      <w:pPr>
        <w:pStyle w:val="Akapitzlist"/>
        <w:jc w:val="both"/>
        <w:rPr>
          <w:rStyle w:val="eop"/>
          <w:rFonts w:ascii="Calibri" w:eastAsia="Times New Roman" w:hAnsi="Calibri" w:cs="Calibri"/>
          <w:lang w:val="pl-PL" w:eastAsia="pl-PL"/>
        </w:rPr>
      </w:pPr>
    </w:p>
    <w:p w:rsidR="007D34D6" w:rsidRPr="00805CD3" w:rsidRDefault="00805CD3" w:rsidP="0014119A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D34D6" w:rsidRPr="00805CD3">
        <w:rPr>
          <w:rStyle w:val="normaltextrun"/>
          <w:rFonts w:ascii="Calibri" w:hAnsi="Calibri" w:cs="Calibri"/>
          <w:sz w:val="22"/>
          <w:szCs w:val="22"/>
        </w:rPr>
        <w:t xml:space="preserve">Forma/schemat podawania: </w:t>
      </w:r>
      <w:r w:rsidR="007D34D6" w:rsidRPr="005D677B">
        <w:rPr>
          <w:rStyle w:val="normaltextrun"/>
          <w:rFonts w:ascii="Calibri" w:hAnsi="Calibri" w:cs="Calibri"/>
          <w:b/>
          <w:bCs/>
          <w:sz w:val="22"/>
          <w:szCs w:val="22"/>
        </w:rPr>
        <w:t>podanie doustne</w:t>
      </w:r>
      <w:r w:rsidR="007D4838">
        <w:rPr>
          <w:rStyle w:val="normaltextrun"/>
          <w:rFonts w:ascii="Calibri" w:hAnsi="Calibri" w:cs="Calibri"/>
          <w:sz w:val="22"/>
          <w:szCs w:val="22"/>
        </w:rPr>
        <w:t>, raz dziennie, po 2 kapsułki.</w:t>
      </w:r>
    </w:p>
    <w:p w:rsidR="005D1655" w:rsidRPr="007C7FA2" w:rsidRDefault="005D1655" w:rsidP="0014119A">
      <w:pPr>
        <w:jc w:val="both"/>
        <w:rPr>
          <w:color w:val="000000" w:themeColor="text1"/>
          <w:lang w:val="pl-PL"/>
        </w:rPr>
      </w:pPr>
    </w:p>
    <w:p w:rsidR="005D1655" w:rsidRDefault="00F847C8" w:rsidP="0014119A">
      <w:pPr>
        <w:pStyle w:val="Akapitzlist"/>
        <w:numPr>
          <w:ilvl w:val="0"/>
          <w:numId w:val="17"/>
        </w:numPr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Zadania do wykonania:</w:t>
      </w:r>
    </w:p>
    <w:p w:rsidR="00F847C8" w:rsidRPr="00F847C8" w:rsidRDefault="00F847C8" w:rsidP="0014119A">
      <w:pPr>
        <w:pStyle w:val="Akapitzlist"/>
        <w:jc w:val="both"/>
        <w:rPr>
          <w:b/>
          <w:bCs/>
          <w:u w:val="single"/>
          <w:lang w:val="pl-PL"/>
        </w:rPr>
      </w:pPr>
    </w:p>
    <w:p w:rsidR="003820BB" w:rsidRDefault="00805CD3" w:rsidP="0014119A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447CE4" w:rsidRPr="00F847C8">
        <w:rPr>
          <w:b/>
          <w:bCs/>
          <w:lang w:val="pl-PL"/>
        </w:rPr>
        <w:t>LEKARZ/GŁ</w:t>
      </w:r>
      <w:r w:rsidR="001A0797" w:rsidRPr="00F847C8">
        <w:rPr>
          <w:b/>
          <w:bCs/>
          <w:lang w:val="pl-PL"/>
        </w:rPr>
        <w:t>Ó</w:t>
      </w:r>
      <w:r w:rsidR="00447CE4" w:rsidRPr="00F847C8">
        <w:rPr>
          <w:b/>
          <w:bCs/>
          <w:lang w:val="pl-PL"/>
        </w:rPr>
        <w:t>WNY BADACZ:</w:t>
      </w:r>
    </w:p>
    <w:p w:rsidR="00F847C8" w:rsidRPr="00F847C8" w:rsidRDefault="00F847C8" w:rsidP="0014119A">
      <w:pPr>
        <w:pStyle w:val="Akapitzlist"/>
        <w:jc w:val="both"/>
        <w:rPr>
          <w:b/>
          <w:bCs/>
          <w:lang w:val="pl-PL"/>
        </w:rPr>
      </w:pPr>
    </w:p>
    <w:p w:rsidR="007D4838" w:rsidRDefault="005D1655" w:rsidP="007D4838">
      <w:pPr>
        <w:pStyle w:val="Akapitzlist"/>
        <w:numPr>
          <w:ilvl w:val="2"/>
          <w:numId w:val="17"/>
        </w:numPr>
        <w:jc w:val="both"/>
        <w:rPr>
          <w:lang w:val="pl-PL"/>
        </w:rPr>
      </w:pPr>
      <w:r w:rsidRPr="00BE70A4">
        <w:rPr>
          <w:lang w:val="pl-PL"/>
        </w:rPr>
        <w:t xml:space="preserve">Rekrutacja pacjentów na podstawie </w:t>
      </w:r>
      <w:r w:rsidRPr="005D677B">
        <w:rPr>
          <w:b/>
          <w:bCs/>
          <w:lang w:val="pl-PL"/>
        </w:rPr>
        <w:t>ankiety zawierającej kryteria włączenia/wyłączenia</w:t>
      </w:r>
      <w:r w:rsidR="007B525E">
        <w:rPr>
          <w:lang w:val="pl-PL"/>
        </w:rPr>
        <w:t>.</w:t>
      </w:r>
    </w:p>
    <w:p w:rsidR="007D4838" w:rsidRPr="007D4838" w:rsidRDefault="00BE70A4" w:rsidP="007D4838">
      <w:pPr>
        <w:pStyle w:val="Akapitzlist"/>
        <w:numPr>
          <w:ilvl w:val="2"/>
          <w:numId w:val="17"/>
        </w:numPr>
        <w:jc w:val="both"/>
        <w:rPr>
          <w:rStyle w:val="normaltextrun"/>
          <w:lang w:val="pl-PL"/>
        </w:rPr>
      </w:pPr>
      <w:r w:rsidRPr="00DD0CF3">
        <w:rPr>
          <w:rStyle w:val="normaltextrun"/>
          <w:rFonts w:ascii="Calibri" w:hAnsi="Calibri" w:cs="Calibri"/>
          <w:lang w:val="pl-PL"/>
        </w:rPr>
        <w:t>Przekazanie informacji o przebiegu badania</w:t>
      </w:r>
      <w:r w:rsidR="00967CE9" w:rsidRPr="00DD0CF3">
        <w:rPr>
          <w:rStyle w:val="normaltextrun"/>
          <w:rFonts w:ascii="Calibri" w:hAnsi="Calibri" w:cs="Calibri"/>
          <w:lang w:val="pl-PL"/>
        </w:rPr>
        <w:t xml:space="preserve">. </w:t>
      </w:r>
    </w:p>
    <w:p w:rsidR="007D4838" w:rsidRPr="007D4838" w:rsidRDefault="00967CE9" w:rsidP="007D4838">
      <w:pPr>
        <w:pStyle w:val="Akapitzlist"/>
        <w:numPr>
          <w:ilvl w:val="2"/>
          <w:numId w:val="17"/>
        </w:numPr>
        <w:jc w:val="both"/>
        <w:rPr>
          <w:rStyle w:val="normaltextrun"/>
          <w:lang w:val="pl-PL"/>
        </w:rPr>
      </w:pPr>
      <w:r w:rsidRPr="00DD0CF3">
        <w:rPr>
          <w:rStyle w:val="normaltextrun"/>
          <w:rFonts w:ascii="Calibri" w:hAnsi="Calibri" w:cs="Calibri"/>
          <w:lang w:val="pl-PL"/>
        </w:rPr>
        <w:t>Uzyskanie przez pacjentów</w:t>
      </w:r>
      <w:r w:rsidR="00BE70A4" w:rsidRPr="00DD0CF3">
        <w:rPr>
          <w:rStyle w:val="normaltextrun"/>
          <w:rFonts w:ascii="Calibri" w:hAnsi="Calibri" w:cs="Calibri"/>
          <w:lang w:val="pl-PL"/>
        </w:rPr>
        <w:t xml:space="preserve"> zgody na udział w badaniu oraz</w:t>
      </w:r>
      <w:r w:rsidRPr="00DD0CF3">
        <w:rPr>
          <w:rStyle w:val="normaltextrun"/>
          <w:rFonts w:ascii="Calibri" w:hAnsi="Calibri" w:cs="Calibri"/>
          <w:lang w:val="pl-PL"/>
        </w:rPr>
        <w:t xml:space="preserve"> wypełnienie</w:t>
      </w:r>
      <w:r w:rsidR="00BE70A4" w:rsidRPr="00DD0CF3">
        <w:rPr>
          <w:rStyle w:val="normaltextrun"/>
          <w:rFonts w:ascii="Calibri" w:hAnsi="Calibri" w:cs="Calibri"/>
          <w:lang w:val="pl-PL"/>
        </w:rPr>
        <w:t xml:space="preserve"> innych wymaganych dokumentów</w:t>
      </w:r>
      <w:r w:rsidRPr="00DD0CF3">
        <w:rPr>
          <w:rStyle w:val="normaltextrun"/>
          <w:rFonts w:ascii="Calibri" w:hAnsi="Calibri" w:cs="Calibri"/>
          <w:lang w:val="pl-PL"/>
        </w:rPr>
        <w:t>.</w:t>
      </w:r>
      <w:r w:rsidR="00BE70A4" w:rsidRPr="00DD0CF3">
        <w:rPr>
          <w:rStyle w:val="normaltextrun"/>
          <w:rFonts w:ascii="Calibri" w:hAnsi="Calibri" w:cs="Calibri"/>
          <w:lang w:val="pl-PL"/>
        </w:rPr>
        <w:t xml:space="preserve"> </w:t>
      </w:r>
    </w:p>
    <w:p w:rsidR="007D4838" w:rsidRPr="007D4838" w:rsidRDefault="00967CE9" w:rsidP="007D4838">
      <w:pPr>
        <w:pStyle w:val="Akapitzlist"/>
        <w:numPr>
          <w:ilvl w:val="2"/>
          <w:numId w:val="17"/>
        </w:numPr>
        <w:jc w:val="both"/>
        <w:rPr>
          <w:rStyle w:val="normaltextrun"/>
          <w:lang w:val="pl-PL"/>
        </w:rPr>
      </w:pPr>
      <w:r w:rsidRPr="00DD0CF3">
        <w:rPr>
          <w:rStyle w:val="normaltextrun"/>
          <w:rFonts w:ascii="Calibri" w:hAnsi="Calibri" w:cs="Calibri"/>
          <w:lang w:val="pl-PL"/>
        </w:rPr>
        <w:t>P</w:t>
      </w:r>
      <w:r w:rsidR="00BE70A4" w:rsidRPr="00DD0CF3">
        <w:rPr>
          <w:rStyle w:val="normaltextrun"/>
          <w:rFonts w:ascii="Calibri" w:hAnsi="Calibri" w:cs="Calibri"/>
          <w:lang w:val="pl-PL"/>
        </w:rPr>
        <w:t>rzekazanie</w:t>
      </w:r>
      <w:r w:rsidRPr="00DD0CF3">
        <w:rPr>
          <w:rStyle w:val="normaltextrun"/>
          <w:rFonts w:ascii="Calibri" w:hAnsi="Calibri" w:cs="Calibri"/>
          <w:lang w:val="pl-PL"/>
        </w:rPr>
        <w:t xml:space="preserve"> pacjentom</w:t>
      </w:r>
      <w:r w:rsidR="00BE70A4" w:rsidRPr="00DD0CF3">
        <w:rPr>
          <w:rStyle w:val="normaltextrun"/>
          <w:rFonts w:ascii="Calibri" w:hAnsi="Calibri" w:cs="Calibri"/>
          <w:lang w:val="pl-PL"/>
        </w:rPr>
        <w:t xml:space="preserve"> skierowania na badania krwi</w:t>
      </w:r>
      <w:r w:rsidRPr="00DD0CF3">
        <w:rPr>
          <w:rStyle w:val="normaltextrun"/>
          <w:rFonts w:ascii="Calibri" w:hAnsi="Calibri" w:cs="Calibri"/>
          <w:lang w:val="pl-PL"/>
        </w:rPr>
        <w:t xml:space="preserve"> (</w:t>
      </w:r>
      <w:r w:rsidR="00D60ECB" w:rsidRPr="00DD0CF3">
        <w:rPr>
          <w:rStyle w:val="normaltextrun"/>
          <w:rFonts w:ascii="Calibri" w:hAnsi="Calibri" w:cs="Calibri"/>
          <w:b/>
          <w:bCs/>
          <w:lang w:val="pl-PL"/>
        </w:rPr>
        <w:t>2</w:t>
      </w:r>
      <w:r w:rsidRPr="00DD0CF3">
        <w:rPr>
          <w:rStyle w:val="normaltextrun"/>
          <w:rFonts w:ascii="Calibri" w:hAnsi="Calibri" w:cs="Calibri"/>
          <w:b/>
          <w:bCs/>
          <w:lang w:val="pl-PL"/>
        </w:rPr>
        <w:t xml:space="preserve"> skierowania</w:t>
      </w:r>
      <w:r w:rsidR="00657C3C" w:rsidRPr="00DD0CF3">
        <w:rPr>
          <w:rStyle w:val="normaltextrun"/>
          <w:rFonts w:ascii="Calibri" w:hAnsi="Calibri" w:cs="Calibri"/>
          <w:lang w:val="pl-PL"/>
        </w:rPr>
        <w:t xml:space="preserve">: </w:t>
      </w:r>
      <w:r w:rsidR="00657C3C" w:rsidRPr="00DD0CF3">
        <w:rPr>
          <w:rStyle w:val="normaltextrun"/>
          <w:rFonts w:ascii="Calibri" w:hAnsi="Calibri" w:cs="Calibri"/>
          <w:b/>
          <w:bCs/>
          <w:lang w:val="pl-PL"/>
        </w:rPr>
        <w:t>wizyta T0, T1</w:t>
      </w:r>
      <w:r w:rsidRPr="00DD0CF3">
        <w:rPr>
          <w:rStyle w:val="normaltextrun"/>
          <w:rFonts w:ascii="Calibri" w:hAnsi="Calibri" w:cs="Calibri"/>
          <w:lang w:val="pl-PL"/>
        </w:rPr>
        <w:t>)</w:t>
      </w:r>
      <w:r w:rsidR="00BE70A4" w:rsidRPr="00DD0CF3">
        <w:rPr>
          <w:rStyle w:val="normaltextrun"/>
          <w:rFonts w:ascii="Calibri" w:hAnsi="Calibri" w:cs="Calibri"/>
          <w:lang w:val="pl-PL"/>
        </w:rPr>
        <w:t xml:space="preserve"> </w:t>
      </w:r>
      <w:r w:rsidRPr="00DD0CF3">
        <w:rPr>
          <w:rStyle w:val="normaltextrun"/>
          <w:rFonts w:ascii="Calibri" w:hAnsi="Calibri" w:cs="Calibri"/>
          <w:lang w:val="pl-PL"/>
        </w:rPr>
        <w:t>wraz z informacjami dotyczącymi lokalizacji akredytowanego laboratorium.</w:t>
      </w:r>
    </w:p>
    <w:p w:rsidR="007D4838" w:rsidRPr="007D4838" w:rsidRDefault="00967CE9" w:rsidP="007D4838">
      <w:pPr>
        <w:pStyle w:val="Akapitzlist"/>
        <w:numPr>
          <w:ilvl w:val="2"/>
          <w:numId w:val="17"/>
        </w:numPr>
        <w:jc w:val="both"/>
        <w:rPr>
          <w:rStyle w:val="normaltextrun"/>
          <w:lang w:val="pl-PL"/>
        </w:rPr>
      </w:pPr>
      <w:r w:rsidRPr="00DD0CF3">
        <w:rPr>
          <w:rStyle w:val="normaltextrun"/>
          <w:rFonts w:ascii="Calibri" w:hAnsi="Calibri" w:cs="Calibri"/>
          <w:lang w:val="pl-PL"/>
        </w:rPr>
        <w:t>P</w:t>
      </w:r>
      <w:r w:rsidR="00BE70A4" w:rsidRPr="00DD0CF3">
        <w:rPr>
          <w:rStyle w:val="normaltextrun"/>
          <w:rFonts w:ascii="Calibri" w:hAnsi="Calibri" w:cs="Calibri"/>
          <w:lang w:val="pl-PL"/>
        </w:rPr>
        <w:t>rzekazanie pacjentom badanego preparatu</w:t>
      </w:r>
      <w:r w:rsidR="00FE0E6C" w:rsidRPr="00DD0CF3">
        <w:rPr>
          <w:rStyle w:val="normaltextrun"/>
          <w:rFonts w:ascii="Calibri" w:hAnsi="Calibri" w:cs="Calibri"/>
          <w:lang w:val="pl-PL"/>
        </w:rPr>
        <w:t>/</w:t>
      </w:r>
      <w:r w:rsidR="00BE70A4" w:rsidRPr="00DD0CF3">
        <w:rPr>
          <w:rStyle w:val="normaltextrun"/>
          <w:rFonts w:ascii="Calibri" w:hAnsi="Calibri" w:cs="Calibri"/>
          <w:lang w:val="pl-PL"/>
        </w:rPr>
        <w:t>placebo</w:t>
      </w:r>
      <w:r w:rsidRPr="00DD0CF3">
        <w:rPr>
          <w:rStyle w:val="normaltextrun"/>
          <w:rFonts w:ascii="Calibri" w:hAnsi="Calibri" w:cs="Calibri"/>
          <w:lang w:val="pl-PL"/>
        </w:rPr>
        <w:t xml:space="preserve"> wraz z ulotką</w:t>
      </w:r>
      <w:r w:rsidR="00BE70A4" w:rsidRPr="00DD0CF3">
        <w:rPr>
          <w:rStyle w:val="normaltextrun"/>
          <w:rFonts w:ascii="Calibri" w:hAnsi="Calibri" w:cs="Calibri"/>
          <w:lang w:val="pl-PL"/>
        </w:rPr>
        <w:t>. </w:t>
      </w:r>
    </w:p>
    <w:p w:rsidR="00BD06D4" w:rsidRPr="007D4838" w:rsidRDefault="00BD06D4" w:rsidP="007D4838">
      <w:pPr>
        <w:pStyle w:val="Akapitzlist"/>
        <w:numPr>
          <w:ilvl w:val="2"/>
          <w:numId w:val="17"/>
        </w:numPr>
        <w:jc w:val="both"/>
        <w:rPr>
          <w:lang w:val="pl-PL"/>
        </w:rPr>
      </w:pPr>
      <w:r w:rsidRPr="00DD0CF3">
        <w:rPr>
          <w:rStyle w:val="normaltextrun"/>
          <w:rFonts w:ascii="Calibri" w:hAnsi="Calibri" w:cs="Calibri"/>
          <w:lang w:val="pl-PL"/>
        </w:rPr>
        <w:t>Pomiar (na pierwszej wizycie i wizycie kończącej): waga, obwód talii, ciśnienie krwi oraz ocena wskaźnika masy ciała (BMI).</w:t>
      </w:r>
    </w:p>
    <w:p w:rsidR="00BE70A4" w:rsidRPr="00CE06D5" w:rsidRDefault="00BE70A4" w:rsidP="0014119A">
      <w:pPr>
        <w:jc w:val="both"/>
        <w:rPr>
          <w:b/>
          <w:bCs/>
          <w:lang w:val="pl-PL"/>
        </w:rPr>
      </w:pPr>
    </w:p>
    <w:p w:rsidR="0095287D" w:rsidRPr="00CE06D5" w:rsidRDefault="00447CE4" w:rsidP="0014119A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CE06D5">
        <w:rPr>
          <w:b/>
          <w:bCs/>
          <w:lang w:val="pl-PL"/>
        </w:rPr>
        <w:t>AKREDYTOWANE LABORATORIUM:</w:t>
      </w:r>
    </w:p>
    <w:p w:rsidR="00447CE4" w:rsidRPr="00447CE4" w:rsidRDefault="00447CE4" w:rsidP="0014119A">
      <w:pPr>
        <w:pStyle w:val="Akapitzlist"/>
        <w:jc w:val="both"/>
        <w:rPr>
          <w:lang w:val="pl-PL"/>
        </w:rPr>
      </w:pPr>
    </w:p>
    <w:p w:rsidR="00B937EE" w:rsidRPr="00B937EE" w:rsidRDefault="00F847C8" w:rsidP="0014119A">
      <w:pPr>
        <w:pStyle w:val="Akapitzlist"/>
        <w:numPr>
          <w:ilvl w:val="2"/>
          <w:numId w:val="17"/>
        </w:numPr>
        <w:jc w:val="both"/>
        <w:rPr>
          <w:lang w:val="pl-PL"/>
        </w:rPr>
      </w:pPr>
      <w:r w:rsidRPr="00F847C8">
        <w:rPr>
          <w:lang w:val="pl-PL"/>
        </w:rPr>
        <w:t xml:space="preserve">Pobranie </w:t>
      </w:r>
      <w:r>
        <w:rPr>
          <w:lang w:val="pl-PL"/>
        </w:rPr>
        <w:t>krwi</w:t>
      </w:r>
      <w:r w:rsidR="009D4BDD">
        <w:rPr>
          <w:lang w:val="pl-PL"/>
        </w:rPr>
        <w:t xml:space="preserve"> od pacjentó</w:t>
      </w:r>
      <w:r w:rsidR="00BD06D4">
        <w:rPr>
          <w:lang w:val="pl-PL"/>
        </w:rPr>
        <w:t>w i</w:t>
      </w:r>
      <w:r>
        <w:rPr>
          <w:lang w:val="pl-PL"/>
        </w:rPr>
        <w:t xml:space="preserve"> postępowanie z pobranym materiałem wg poniższego schematu: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016"/>
        <w:gridCol w:w="1953"/>
        <w:gridCol w:w="1953"/>
        <w:gridCol w:w="1951"/>
      </w:tblGrid>
      <w:tr w:rsidR="00B937EE" w:rsidRPr="00915419" w:rsidTr="000B37C5">
        <w:trPr>
          <w:trHeight w:val="555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Grupa</w:t>
            </w:r>
          </w:p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Wizyta</w:t>
            </w:r>
          </w:p>
        </w:tc>
        <w:tc>
          <w:tcPr>
            <w:tcW w:w="11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7EE" w:rsidRPr="00915419" w:rsidRDefault="00B937EE" w:rsidP="0014119A">
            <w:pPr>
              <w:spacing w:after="0" w:line="240" w:lineRule="auto"/>
              <w:ind w:left="60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Grupa </w:t>
            </w: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Placebo: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10</w:t>
            </w:r>
          </w:p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Grupa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Badana A</w:t>
            </w: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10</w:t>
            </w:r>
          </w:p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Grupa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Badana</w:t>
            </w: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B</w:t>
            </w: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10</w:t>
            </w:r>
          </w:p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Grupa Badana C: 10</w:t>
            </w:r>
          </w:p>
        </w:tc>
      </w:tr>
      <w:tr w:rsidR="00B937EE" w:rsidRPr="00DD0CF3" w:rsidTr="000B37C5"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7EE" w:rsidRPr="000B37C5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Wizyta T0</w:t>
            </w:r>
          </w:p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-przed rozpoczęciem suplementacji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37EE" w:rsidRPr="005D677B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</w:t>
            </w:r>
            <w:r w:rsidR="000B37C5">
              <w:rPr>
                <w:rFonts w:eastAsia="Times New Roman"/>
                <w:sz w:val="20"/>
                <w:szCs w:val="20"/>
                <w:lang w:val="pl-PL" w:eastAsia="pl-PL"/>
              </w:rPr>
              <w:t xml:space="preserve">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</w:t>
            </w:r>
            <w:r w:rsidR="000B37C5">
              <w:rPr>
                <w:rFonts w:eastAsia="Times New Roman"/>
                <w:sz w:val="20"/>
                <w:szCs w:val="20"/>
                <w:lang w:val="pl-PL" w:eastAsia="pl-PL"/>
              </w:rPr>
              <w:t>H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>, BUN, kwas moczow</w:t>
            </w:r>
            <w:r w:rsidR="000B37C5">
              <w:rPr>
                <w:rFonts w:eastAsia="Times New Roman"/>
                <w:sz w:val="20"/>
                <w:szCs w:val="20"/>
                <w:lang w:val="pl-PL" w:eastAsia="pl-PL"/>
              </w:rPr>
              <w:t>ego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>, glukoz</w:t>
            </w:r>
            <w:r w:rsidR="000B37C5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>, insulin</w:t>
            </w:r>
            <w:r w:rsidR="000B37C5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37C5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LDH, BUN, kwas moczowego, glukozy, insuliny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37C5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LDH, BUN, kwas moczowego, glukozy, insuliny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37C5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LDH, BUN, kwas moczowego, glukozy, insuliny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B937EE" w:rsidRPr="00DD0CF3" w:rsidTr="000B37C5"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37EE" w:rsidRPr="004658F6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Wizyta T1</w:t>
            </w:r>
          </w:p>
          <w:p w:rsidR="00B937EE" w:rsidRPr="00915419" w:rsidRDefault="00B937EE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1541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-po </w:t>
            </w:r>
            <w:r w:rsidR="00BD06D4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6 </w:t>
            </w:r>
            <w:r w:rsidR="00BD06D4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tygodniach</w:t>
            </w:r>
            <w:r w:rsidRPr="00915419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(zakończenie suplementacji)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7C5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lastRenderedPageBreak/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LDH, BUN, kwas moczowego, glukozy, insuliny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7C5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lastRenderedPageBreak/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LDH, BUN, kwas moczowego, glukozy, insuliny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37C5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lastRenderedPageBreak/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LDH, BUN, kwas moczowego, glukozy, insuliny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37C5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lastRenderedPageBreak/>
              <w:t>Pobranie krwi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 w:eastAsia="pl-PL"/>
              </w:rPr>
              <w:t xml:space="preserve"> oznaczenie</w:t>
            </w:r>
            <w:r w:rsidRPr="005D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:  </w:t>
            </w:r>
          </w:p>
          <w:p w:rsidR="00B937EE" w:rsidRPr="005D677B" w:rsidRDefault="000B37C5" w:rsidP="00141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R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ozszerzony profil lipidowy (TC,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TG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LDL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A,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apolipoproteina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A1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Apo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B), poziom </w:t>
            </w:r>
            <w:proofErr w:type="spellStart"/>
            <w:r>
              <w:rPr>
                <w:rFonts w:eastAsia="Times New Roman"/>
                <w:sz w:val="20"/>
                <w:szCs w:val="20"/>
                <w:lang w:val="pl-PL" w:eastAsia="pl-PL"/>
              </w:rPr>
              <w:t>homocystein</w:t>
            </w:r>
            <w:r w:rsidR="00FF6FE4">
              <w:rPr>
                <w:rFonts w:eastAsia="Times New Roman"/>
                <w:sz w:val="20"/>
                <w:szCs w:val="20"/>
                <w:lang w:val="pl-PL" w:eastAsia="pl-PL"/>
              </w:rPr>
              <w:t>y</w:t>
            </w:r>
            <w:proofErr w:type="spellEnd"/>
            <w:r>
              <w:rPr>
                <w:rFonts w:eastAsia="Times New Roman"/>
                <w:sz w:val="20"/>
                <w:szCs w:val="20"/>
                <w:lang w:val="pl-PL" w:eastAsia="pl-PL"/>
              </w:rPr>
              <w:t>, ALT, AST, LDH, BUN, kwas moczowego, glukozy, insuliny</w:t>
            </w:r>
            <w:r w:rsidR="00FF5A20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C00C2F" w:rsidRDefault="00C00C2F" w:rsidP="00141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70B39" w:rsidRDefault="00C70B39" w:rsidP="0014119A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F847C8">
        <w:rPr>
          <w:b/>
          <w:bCs/>
          <w:lang w:val="pl-PL"/>
        </w:rPr>
        <w:t>UCZESTNICY BADANIA:</w:t>
      </w:r>
    </w:p>
    <w:p w:rsidR="00F847C8" w:rsidRPr="00F847C8" w:rsidRDefault="00F847C8" w:rsidP="0014119A">
      <w:pPr>
        <w:pStyle w:val="Akapitzlist"/>
        <w:jc w:val="both"/>
        <w:rPr>
          <w:b/>
          <w:bCs/>
          <w:lang w:val="pl-PL"/>
        </w:rPr>
      </w:pPr>
    </w:p>
    <w:p w:rsidR="00F21DAD" w:rsidRDefault="00F21DAD" w:rsidP="0014119A">
      <w:pPr>
        <w:pStyle w:val="Akapitzlist"/>
        <w:numPr>
          <w:ilvl w:val="2"/>
          <w:numId w:val="17"/>
        </w:numPr>
        <w:jc w:val="both"/>
        <w:rPr>
          <w:lang w:val="pl-PL"/>
        </w:rPr>
      </w:pPr>
      <w:r>
        <w:rPr>
          <w:lang w:val="pl-PL"/>
        </w:rPr>
        <w:t>Suplementacja badanym preparatem wg przekazanych instrukcji.</w:t>
      </w:r>
    </w:p>
    <w:p w:rsidR="00C00C2F" w:rsidRPr="003C07D5" w:rsidRDefault="00C00C2F" w:rsidP="0014119A">
      <w:pPr>
        <w:pStyle w:val="Akapitzlist"/>
        <w:numPr>
          <w:ilvl w:val="2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pl-PL" w:eastAsia="pl-PL"/>
        </w:rPr>
      </w:pPr>
      <w:r w:rsidRPr="003C07D5">
        <w:rPr>
          <w:rFonts w:ascii="Calibri" w:eastAsia="Times New Roman" w:hAnsi="Calibri" w:cs="Calibri"/>
          <w:lang w:val="pl-PL" w:eastAsia="pl-PL"/>
        </w:rPr>
        <w:t xml:space="preserve">Jeżeli w trakcie badania uczestnik zachoruje nagle na inną chorobę i będzie musiał przyjmować leki, zobowiązany jest do powiadomienia o tym fakcie głównego badacza. </w:t>
      </w:r>
    </w:p>
    <w:p w:rsidR="00C00C2F" w:rsidRPr="00C00C2F" w:rsidRDefault="00C00C2F" w:rsidP="0014119A">
      <w:pPr>
        <w:spacing w:after="0" w:line="240" w:lineRule="auto"/>
        <w:ind w:left="709" w:hanging="283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C00C2F">
        <w:rPr>
          <w:rFonts w:ascii="Calibri" w:eastAsia="Times New Roman" w:hAnsi="Calibri" w:cs="Calibri"/>
          <w:lang w:val="pl-PL" w:eastAsia="pl-PL"/>
        </w:rPr>
        <w:t> </w:t>
      </w:r>
    </w:p>
    <w:p w:rsidR="00DE7666" w:rsidRPr="00CE06D5" w:rsidRDefault="00DE7666" w:rsidP="00F847C8">
      <w:pPr>
        <w:ind w:left="709" w:hanging="283"/>
        <w:rPr>
          <w:lang w:val="pl-PL"/>
        </w:rPr>
      </w:pPr>
    </w:p>
    <w:p w:rsidR="007379EF" w:rsidRDefault="007379EF" w:rsidP="00447CE4">
      <w:pPr>
        <w:rPr>
          <w:b/>
          <w:bCs/>
          <w:u w:val="single"/>
          <w:lang w:val="pl-PL"/>
        </w:rPr>
      </w:pPr>
    </w:p>
    <w:p w:rsidR="00DE7666" w:rsidRPr="00DE7666" w:rsidRDefault="00DE7666" w:rsidP="00A14E81">
      <w:pPr>
        <w:rPr>
          <w:lang w:val="pl-PL"/>
        </w:rPr>
      </w:pPr>
    </w:p>
    <w:sectPr w:rsidR="00DE7666" w:rsidRPr="00DE7666" w:rsidSect="00153C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A9" w:rsidRDefault="00EF45A9" w:rsidP="00BD06D4">
      <w:pPr>
        <w:spacing w:after="0" w:line="240" w:lineRule="auto"/>
      </w:pPr>
      <w:r>
        <w:separator/>
      </w:r>
    </w:p>
  </w:endnote>
  <w:endnote w:type="continuationSeparator" w:id="0">
    <w:p w:rsidR="00EF45A9" w:rsidRDefault="00EF45A9" w:rsidP="00B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A9" w:rsidRDefault="00EF45A9" w:rsidP="00BD06D4">
      <w:pPr>
        <w:spacing w:after="0" w:line="240" w:lineRule="auto"/>
      </w:pPr>
      <w:r>
        <w:separator/>
      </w:r>
    </w:p>
  </w:footnote>
  <w:footnote w:type="continuationSeparator" w:id="0">
    <w:p w:rsidR="00EF45A9" w:rsidRDefault="00EF45A9" w:rsidP="00BD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95" w:rsidRDefault="00F44A95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786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E2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A91"/>
    <w:multiLevelType w:val="hybridMultilevel"/>
    <w:tmpl w:val="EE40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A1D"/>
    <w:multiLevelType w:val="multilevel"/>
    <w:tmpl w:val="DFD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564C1"/>
    <w:multiLevelType w:val="hybridMultilevel"/>
    <w:tmpl w:val="2F52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D6070"/>
    <w:multiLevelType w:val="multilevel"/>
    <w:tmpl w:val="ED8CB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076E86"/>
    <w:multiLevelType w:val="hybridMultilevel"/>
    <w:tmpl w:val="1B4A6458"/>
    <w:lvl w:ilvl="0" w:tplc="21C63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4A2F"/>
    <w:multiLevelType w:val="hybridMultilevel"/>
    <w:tmpl w:val="E36C35EA"/>
    <w:lvl w:ilvl="0" w:tplc="BE3E0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43E4"/>
    <w:multiLevelType w:val="multilevel"/>
    <w:tmpl w:val="8180A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10ACA"/>
    <w:multiLevelType w:val="hybridMultilevel"/>
    <w:tmpl w:val="3490D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5C0887"/>
    <w:multiLevelType w:val="multilevel"/>
    <w:tmpl w:val="92C2C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2374"/>
    <w:multiLevelType w:val="multilevel"/>
    <w:tmpl w:val="9BEC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FF1C31"/>
    <w:multiLevelType w:val="multilevel"/>
    <w:tmpl w:val="601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287F45"/>
    <w:multiLevelType w:val="multilevel"/>
    <w:tmpl w:val="8878E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12103"/>
    <w:multiLevelType w:val="hybridMultilevel"/>
    <w:tmpl w:val="598CDE4A"/>
    <w:lvl w:ilvl="0" w:tplc="7F1030BC">
      <w:start w:val="1"/>
      <w:numFmt w:val="decimal"/>
      <w:lvlText w:val="%1.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5F7"/>
    <w:multiLevelType w:val="multilevel"/>
    <w:tmpl w:val="13E4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D175C66"/>
    <w:multiLevelType w:val="hybridMultilevel"/>
    <w:tmpl w:val="640E0CF4"/>
    <w:lvl w:ilvl="0" w:tplc="45E85220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74CC"/>
    <w:multiLevelType w:val="multilevel"/>
    <w:tmpl w:val="A2B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9D46A2"/>
    <w:multiLevelType w:val="hybridMultilevel"/>
    <w:tmpl w:val="E2D80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E11404"/>
    <w:multiLevelType w:val="multilevel"/>
    <w:tmpl w:val="1CE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F05E87"/>
    <w:multiLevelType w:val="hybridMultilevel"/>
    <w:tmpl w:val="038698A2"/>
    <w:lvl w:ilvl="0" w:tplc="04B6F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770D5"/>
    <w:multiLevelType w:val="hybridMultilevel"/>
    <w:tmpl w:val="9EBC02A4"/>
    <w:lvl w:ilvl="0" w:tplc="B5C6FE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0"/>
  </w:num>
  <w:num w:numId="5">
    <w:abstractNumId w:val="1"/>
  </w:num>
  <w:num w:numId="6">
    <w:abstractNumId w:val="11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36"/>
    <w:rsid w:val="00015161"/>
    <w:rsid w:val="00023198"/>
    <w:rsid w:val="00053A97"/>
    <w:rsid w:val="00071164"/>
    <w:rsid w:val="000B37C5"/>
    <w:rsid w:val="00103366"/>
    <w:rsid w:val="00127812"/>
    <w:rsid w:val="00131417"/>
    <w:rsid w:val="0014119A"/>
    <w:rsid w:val="00153CB5"/>
    <w:rsid w:val="00157685"/>
    <w:rsid w:val="001A0797"/>
    <w:rsid w:val="001C7EF9"/>
    <w:rsid w:val="001F6C0C"/>
    <w:rsid w:val="001F7ABD"/>
    <w:rsid w:val="00225878"/>
    <w:rsid w:val="002B5D15"/>
    <w:rsid w:val="0034129A"/>
    <w:rsid w:val="003820BB"/>
    <w:rsid w:val="00395B2D"/>
    <w:rsid w:val="003C07D5"/>
    <w:rsid w:val="003D0458"/>
    <w:rsid w:val="00415145"/>
    <w:rsid w:val="00447CE4"/>
    <w:rsid w:val="004658F6"/>
    <w:rsid w:val="00475ED2"/>
    <w:rsid w:val="004E1F32"/>
    <w:rsid w:val="004E58B9"/>
    <w:rsid w:val="00514767"/>
    <w:rsid w:val="00591695"/>
    <w:rsid w:val="005D1655"/>
    <w:rsid w:val="005D677B"/>
    <w:rsid w:val="006241E7"/>
    <w:rsid w:val="00642ECB"/>
    <w:rsid w:val="00657C3C"/>
    <w:rsid w:val="006773D4"/>
    <w:rsid w:val="00694C35"/>
    <w:rsid w:val="006B7642"/>
    <w:rsid w:val="00730C18"/>
    <w:rsid w:val="00732AF0"/>
    <w:rsid w:val="007379EF"/>
    <w:rsid w:val="0076278C"/>
    <w:rsid w:val="00762B83"/>
    <w:rsid w:val="00766B1E"/>
    <w:rsid w:val="00773962"/>
    <w:rsid w:val="0077480D"/>
    <w:rsid w:val="007B28E6"/>
    <w:rsid w:val="007B525E"/>
    <w:rsid w:val="007C7FA2"/>
    <w:rsid w:val="007D34D6"/>
    <w:rsid w:val="007D4838"/>
    <w:rsid w:val="00805CD3"/>
    <w:rsid w:val="00821A68"/>
    <w:rsid w:val="00826C1C"/>
    <w:rsid w:val="0083058A"/>
    <w:rsid w:val="00865CE2"/>
    <w:rsid w:val="008A1BA2"/>
    <w:rsid w:val="008B55A3"/>
    <w:rsid w:val="008D4FB6"/>
    <w:rsid w:val="008F6581"/>
    <w:rsid w:val="00915419"/>
    <w:rsid w:val="0095287D"/>
    <w:rsid w:val="00967CE9"/>
    <w:rsid w:val="009A175B"/>
    <w:rsid w:val="009D4BDD"/>
    <w:rsid w:val="00A14E81"/>
    <w:rsid w:val="00A70D93"/>
    <w:rsid w:val="00AB71C9"/>
    <w:rsid w:val="00B4592F"/>
    <w:rsid w:val="00B45A0E"/>
    <w:rsid w:val="00B54CAF"/>
    <w:rsid w:val="00B57D14"/>
    <w:rsid w:val="00B673A3"/>
    <w:rsid w:val="00B677A5"/>
    <w:rsid w:val="00B71536"/>
    <w:rsid w:val="00B937EE"/>
    <w:rsid w:val="00BD06D4"/>
    <w:rsid w:val="00BE70A4"/>
    <w:rsid w:val="00C00C2F"/>
    <w:rsid w:val="00C053FD"/>
    <w:rsid w:val="00C70B39"/>
    <w:rsid w:val="00CC3B0A"/>
    <w:rsid w:val="00CD3680"/>
    <w:rsid w:val="00CE06D5"/>
    <w:rsid w:val="00CE7423"/>
    <w:rsid w:val="00D01D73"/>
    <w:rsid w:val="00D42A3B"/>
    <w:rsid w:val="00D5557B"/>
    <w:rsid w:val="00D60ECB"/>
    <w:rsid w:val="00D66D55"/>
    <w:rsid w:val="00D82DD6"/>
    <w:rsid w:val="00DD0CF3"/>
    <w:rsid w:val="00DE7666"/>
    <w:rsid w:val="00DF1AF0"/>
    <w:rsid w:val="00E3764D"/>
    <w:rsid w:val="00EF45A9"/>
    <w:rsid w:val="00F134DE"/>
    <w:rsid w:val="00F13B65"/>
    <w:rsid w:val="00F21DAD"/>
    <w:rsid w:val="00F44A95"/>
    <w:rsid w:val="00F735F1"/>
    <w:rsid w:val="00F81BA1"/>
    <w:rsid w:val="00F847C8"/>
    <w:rsid w:val="00FA441C"/>
    <w:rsid w:val="00FD0824"/>
    <w:rsid w:val="00FE0E6C"/>
    <w:rsid w:val="00FF5A2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3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PlainTable5">
    <w:name w:val="Plain Table 5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6D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6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A9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4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97631-1943-4646-9ff3-dc56922fe052" xsi:nil="true"/>
    <lcf76f155ced4ddcb4097134ff3c332f xmlns="f2cbce53-d3a5-44f2-9270-ffdfa6c419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A52F-43D5-45E2-805E-A1BA953D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BDAD0-181D-421E-9F6F-D94D06494EFD}"/>
</file>

<file path=customXml/itemProps3.xml><?xml version="1.0" encoding="utf-8"?>
<ds:datastoreItem xmlns:ds="http://schemas.openxmlformats.org/officeDocument/2006/customXml" ds:itemID="{B2A472B2-A2E5-4CDD-BCC4-11ED4AA24E92}">
  <ds:schemaRefs>
    <ds:schemaRef ds:uri="http://schemas.microsoft.com/office/2006/metadata/properties"/>
    <ds:schemaRef ds:uri="http://schemas.microsoft.com/office/infopath/2007/PartnerControls"/>
    <ds:schemaRef ds:uri="b3286060-3e95-4da9-ba68-9c6638a85a18"/>
    <ds:schemaRef ds:uri="24b5188e-c648-4769-bad3-8dd5bb298d32"/>
  </ds:schemaRefs>
</ds:datastoreItem>
</file>

<file path=customXml/itemProps4.xml><?xml version="1.0" encoding="utf-8"?>
<ds:datastoreItem xmlns:ds="http://schemas.openxmlformats.org/officeDocument/2006/customXml" ds:itemID="{FD9871C8-B4D7-4356-8C3D-0843C783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Khaidakov</dc:creator>
  <cp:keywords/>
  <dc:description/>
  <cp:lastModifiedBy>EJ</cp:lastModifiedBy>
  <cp:revision>12</cp:revision>
  <dcterms:created xsi:type="dcterms:W3CDTF">2022-07-19T09:40:00Z</dcterms:created>
  <dcterms:modified xsi:type="dcterms:W3CDTF">2022-12-21T14:39:00Z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0x010100EC270295B1AD144CA13C0C9AD3AD25F7</vt:lpwstr>
  </property>
  <property fmtid="{D5CDD505-2E9C-101B-9397-08002B2CF9AE}" pid="3" name="MediaServiceImageTags">
    <vt:lpwstr/>
  </property>
</Properties>
</file>