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A3" w:rsidRPr="00B42F0D" w:rsidRDefault="00B673A3" w:rsidP="006642D3">
      <w:pPr>
        <w:ind w:left="709" w:hanging="720"/>
        <w:jc w:val="both"/>
        <w:rPr>
          <w:b/>
          <w:bCs/>
          <w:sz w:val="24"/>
          <w:szCs w:val="24"/>
          <w:lang w:val="pl-PL"/>
        </w:rPr>
      </w:pPr>
      <w:r w:rsidRPr="00B42F0D">
        <w:rPr>
          <w:b/>
          <w:bCs/>
          <w:sz w:val="24"/>
          <w:szCs w:val="24"/>
          <w:lang w:val="pl-PL"/>
        </w:rPr>
        <w:t>Plan badania</w:t>
      </w:r>
    </w:p>
    <w:p w:rsidR="00FA35C4" w:rsidRPr="00B42F0D" w:rsidRDefault="00B673A3" w:rsidP="00E842E6">
      <w:pPr>
        <w:jc w:val="both"/>
        <w:rPr>
          <w:b/>
          <w:bCs/>
          <w:i/>
          <w:iCs/>
          <w:lang w:val="pl-PL"/>
        </w:rPr>
      </w:pPr>
      <w:r w:rsidRPr="00B42F0D">
        <w:rPr>
          <w:b/>
          <w:bCs/>
          <w:i/>
          <w:iCs/>
          <w:lang w:val="pl-PL"/>
        </w:rPr>
        <w:t>Celem badania jest</w:t>
      </w:r>
      <w:r w:rsidR="00053A97" w:rsidRPr="00B42F0D">
        <w:rPr>
          <w:b/>
          <w:bCs/>
          <w:i/>
          <w:iCs/>
          <w:lang w:val="pl-PL"/>
        </w:rPr>
        <w:t xml:space="preserve"> </w:t>
      </w:r>
      <w:r w:rsidR="0077480D" w:rsidRPr="00B42F0D">
        <w:rPr>
          <w:b/>
          <w:bCs/>
          <w:i/>
          <w:iCs/>
          <w:lang w:val="pl-PL"/>
        </w:rPr>
        <w:t xml:space="preserve">potwierdzenie </w:t>
      </w:r>
      <w:r w:rsidRPr="00B42F0D">
        <w:rPr>
          <w:b/>
          <w:bCs/>
          <w:i/>
          <w:iCs/>
          <w:lang w:val="pl-PL"/>
        </w:rPr>
        <w:t xml:space="preserve">w warunkach klinicznych </w:t>
      </w:r>
      <w:r w:rsidR="0077480D" w:rsidRPr="00B42F0D">
        <w:rPr>
          <w:b/>
          <w:bCs/>
          <w:i/>
          <w:iCs/>
          <w:lang w:val="pl-PL"/>
        </w:rPr>
        <w:t xml:space="preserve">skuteczności </w:t>
      </w:r>
      <w:r w:rsidR="008360BF" w:rsidRPr="00B42F0D">
        <w:rPr>
          <w:b/>
          <w:bCs/>
          <w:i/>
          <w:iCs/>
          <w:lang w:val="pl-PL"/>
        </w:rPr>
        <w:t xml:space="preserve">działania mieszaniny ekstraktów bogatych </w:t>
      </w:r>
      <w:r w:rsidR="00FA35C4" w:rsidRPr="00B42F0D">
        <w:rPr>
          <w:b/>
          <w:bCs/>
          <w:i/>
          <w:iCs/>
          <w:lang w:val="pl-PL"/>
        </w:rPr>
        <w:t>w polifenole na protekcję komórek siatkówki oka przed światłem niebieskim w aspekcie profilaktyki chorób narządu wzroku.</w:t>
      </w:r>
    </w:p>
    <w:p w:rsidR="00CE7423" w:rsidRPr="00B42F0D" w:rsidRDefault="00CE7423" w:rsidP="00E842E6">
      <w:pPr>
        <w:jc w:val="both"/>
        <w:rPr>
          <w:bCs/>
          <w:lang w:val="pl-PL"/>
        </w:rPr>
      </w:pPr>
      <w:r w:rsidRPr="00B42F0D">
        <w:rPr>
          <w:bCs/>
          <w:lang w:val="pl-PL"/>
        </w:rPr>
        <w:t>Za proces kapsułkowania, pakowania, oz</w:t>
      </w:r>
      <w:r w:rsidR="00642ECB" w:rsidRPr="00B42F0D">
        <w:rPr>
          <w:bCs/>
          <w:lang w:val="pl-PL"/>
        </w:rPr>
        <w:t>n</w:t>
      </w:r>
      <w:r w:rsidRPr="00B42F0D">
        <w:rPr>
          <w:bCs/>
          <w:lang w:val="pl-PL"/>
        </w:rPr>
        <w:t xml:space="preserve">akowania </w:t>
      </w:r>
      <w:r w:rsidR="00642ECB" w:rsidRPr="00B42F0D">
        <w:rPr>
          <w:bCs/>
          <w:lang w:val="pl-PL"/>
        </w:rPr>
        <w:t xml:space="preserve">i dostarczenia </w:t>
      </w:r>
      <w:r w:rsidRPr="00B42F0D">
        <w:rPr>
          <w:bCs/>
          <w:lang w:val="pl-PL"/>
        </w:rPr>
        <w:t xml:space="preserve">preparatu końcowego do badań klinicznych odpowiadać będzie </w:t>
      </w:r>
      <w:r w:rsidR="009E28D3">
        <w:rPr>
          <w:bCs/>
          <w:lang w:val="pl-PL"/>
        </w:rPr>
        <w:t>Zamawiający</w:t>
      </w:r>
      <w:r w:rsidRPr="00B42F0D">
        <w:rPr>
          <w:bCs/>
          <w:lang w:val="pl-PL"/>
        </w:rPr>
        <w:t xml:space="preserve"> we własnym zakresie. </w:t>
      </w:r>
      <w:r w:rsidR="009E28D3">
        <w:rPr>
          <w:bCs/>
          <w:lang w:val="pl-PL"/>
        </w:rPr>
        <w:t>Zamawiający</w:t>
      </w:r>
      <w:r w:rsidR="00415145" w:rsidRPr="00B42F0D">
        <w:rPr>
          <w:bCs/>
          <w:lang w:val="pl-PL"/>
        </w:rPr>
        <w:t xml:space="preserve"> dostarczy również ulotki dla pacjentów zawierające informacje o produkcie, zalecany schemat i porę dawkowania preparatu</w:t>
      </w:r>
      <w:r w:rsidR="005D677B" w:rsidRPr="00B42F0D">
        <w:rPr>
          <w:bCs/>
          <w:lang w:val="pl-PL"/>
        </w:rPr>
        <w:t xml:space="preserve"> (uzgodnione z głównym badaczem)</w:t>
      </w:r>
      <w:r w:rsidR="00415145" w:rsidRPr="00B42F0D">
        <w:rPr>
          <w:bCs/>
          <w:lang w:val="pl-PL"/>
        </w:rPr>
        <w:t>.</w:t>
      </w:r>
    </w:p>
    <w:p w:rsidR="00B673A3" w:rsidRPr="00B42F0D" w:rsidRDefault="00B673A3" w:rsidP="006642D3">
      <w:pPr>
        <w:pStyle w:val="Akapitzlist"/>
        <w:jc w:val="both"/>
        <w:rPr>
          <w:bCs/>
          <w:lang w:val="pl-PL"/>
        </w:rPr>
      </w:pPr>
    </w:p>
    <w:p w:rsidR="00B673A3" w:rsidRPr="00B42F0D" w:rsidRDefault="00D01D73" w:rsidP="006642D3">
      <w:pPr>
        <w:pStyle w:val="Akapitzlist"/>
        <w:numPr>
          <w:ilvl w:val="0"/>
          <w:numId w:val="17"/>
        </w:numPr>
        <w:jc w:val="both"/>
        <w:rPr>
          <w:b/>
          <w:u w:val="single"/>
          <w:lang w:val="pl-PL"/>
        </w:rPr>
      </w:pPr>
      <w:r w:rsidRPr="00B42F0D">
        <w:rPr>
          <w:b/>
          <w:u w:val="single"/>
          <w:lang w:val="pl-PL"/>
        </w:rPr>
        <w:t>Punkty końcowe badania</w:t>
      </w:r>
      <w:r w:rsidR="00B673A3" w:rsidRPr="00B42F0D">
        <w:rPr>
          <w:b/>
          <w:u w:val="single"/>
          <w:lang w:val="pl-PL"/>
        </w:rPr>
        <w:t>:</w:t>
      </w:r>
    </w:p>
    <w:p w:rsidR="00F847C8" w:rsidRPr="00B42F0D" w:rsidRDefault="00F847C8" w:rsidP="006642D3">
      <w:pPr>
        <w:pStyle w:val="Akapitzlist"/>
        <w:jc w:val="both"/>
        <w:rPr>
          <w:b/>
          <w:u w:val="single"/>
          <w:lang w:val="pl-PL"/>
        </w:rPr>
      </w:pPr>
    </w:p>
    <w:p w:rsidR="00D01D73" w:rsidRPr="00B42F0D" w:rsidRDefault="00435F07" w:rsidP="006642D3">
      <w:pPr>
        <w:pStyle w:val="Akapitzlist"/>
        <w:numPr>
          <w:ilvl w:val="1"/>
          <w:numId w:val="17"/>
        </w:numPr>
        <w:jc w:val="both"/>
        <w:rPr>
          <w:bCs/>
          <w:lang w:val="pl-PL"/>
        </w:rPr>
      </w:pPr>
      <w:r w:rsidRPr="00B42F0D">
        <w:rPr>
          <w:b/>
          <w:bCs/>
          <w:lang w:val="pl-PL"/>
        </w:rPr>
        <w:t xml:space="preserve"> </w:t>
      </w:r>
      <w:r w:rsidR="00D01D73" w:rsidRPr="00B42F0D">
        <w:rPr>
          <w:b/>
          <w:bCs/>
          <w:lang w:val="pl-PL"/>
        </w:rPr>
        <w:t>P</w:t>
      </w:r>
      <w:r w:rsidR="00F735F1" w:rsidRPr="00B42F0D">
        <w:rPr>
          <w:b/>
          <w:bCs/>
          <w:lang w:val="pl-PL"/>
        </w:rPr>
        <w:t>ierwszorzędow</w:t>
      </w:r>
      <w:r w:rsidR="0037780F" w:rsidRPr="00B42F0D">
        <w:rPr>
          <w:b/>
          <w:bCs/>
          <w:lang w:val="pl-PL"/>
        </w:rPr>
        <w:t>e</w:t>
      </w:r>
      <w:r w:rsidR="00F735F1" w:rsidRPr="00B42F0D">
        <w:rPr>
          <w:b/>
          <w:bCs/>
          <w:lang w:val="pl-PL"/>
        </w:rPr>
        <w:t xml:space="preserve"> punkt</w:t>
      </w:r>
      <w:r w:rsidR="0037780F" w:rsidRPr="00B42F0D">
        <w:rPr>
          <w:b/>
          <w:bCs/>
          <w:lang w:val="pl-PL"/>
        </w:rPr>
        <w:t>y</w:t>
      </w:r>
      <w:r w:rsidR="00F735F1" w:rsidRPr="00B42F0D">
        <w:rPr>
          <w:b/>
          <w:bCs/>
          <w:lang w:val="pl-PL"/>
        </w:rPr>
        <w:t xml:space="preserve"> końcow</w:t>
      </w:r>
      <w:r w:rsidR="0037780F" w:rsidRPr="00B42F0D">
        <w:rPr>
          <w:b/>
          <w:bCs/>
          <w:lang w:val="pl-PL"/>
        </w:rPr>
        <w:t>e</w:t>
      </w:r>
      <w:r w:rsidR="00F735F1" w:rsidRPr="00B42F0D">
        <w:rPr>
          <w:b/>
          <w:bCs/>
          <w:lang w:val="pl-PL"/>
        </w:rPr>
        <w:t xml:space="preserve">:  </w:t>
      </w:r>
    </w:p>
    <w:p w:rsidR="00D01D73" w:rsidRPr="00B42F0D" w:rsidRDefault="00F81BA1" w:rsidP="006642D3">
      <w:pPr>
        <w:pStyle w:val="paragraph"/>
        <w:numPr>
          <w:ilvl w:val="0"/>
          <w:numId w:val="5"/>
        </w:numPr>
        <w:spacing w:before="0" w:beforeAutospacing="0" w:after="0" w:afterAutospacing="0"/>
        <w:ind w:hanging="29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42F0D">
        <w:rPr>
          <w:rStyle w:val="normaltextrun"/>
          <w:rFonts w:ascii="Calibri" w:hAnsi="Calibri" w:cs="Calibri"/>
          <w:sz w:val="22"/>
          <w:szCs w:val="22"/>
        </w:rPr>
        <w:t xml:space="preserve">Zmniejszenie dolegliwości/objawów związanych z </w:t>
      </w:r>
      <w:r w:rsidR="0037780F" w:rsidRPr="00B42F0D">
        <w:rPr>
          <w:rStyle w:val="normaltextrun"/>
          <w:rFonts w:ascii="Calibri" w:hAnsi="Calibri" w:cs="Calibri"/>
          <w:sz w:val="22"/>
          <w:szCs w:val="22"/>
        </w:rPr>
        <w:t>zespołem suchego oka</w:t>
      </w:r>
      <w:r w:rsidR="005D677B" w:rsidRPr="00B42F0D">
        <w:rPr>
          <w:rStyle w:val="normaltextrun"/>
          <w:rFonts w:ascii="Calibri" w:hAnsi="Calibri" w:cs="Calibri"/>
          <w:sz w:val="22"/>
          <w:szCs w:val="22"/>
        </w:rPr>
        <w:t xml:space="preserve"> (na podstawie </w:t>
      </w:r>
      <w:proofErr w:type="gramStart"/>
      <w:r w:rsidR="005D677B" w:rsidRPr="00B42F0D">
        <w:rPr>
          <w:rStyle w:val="normaltextrun"/>
          <w:rFonts w:ascii="Calibri" w:hAnsi="Calibri" w:cs="Calibri"/>
          <w:sz w:val="22"/>
          <w:szCs w:val="22"/>
        </w:rPr>
        <w:t>kwestionariusza</w:t>
      </w:r>
      <w:r w:rsidR="005D677B" w:rsidRPr="00B42F0D">
        <w:t xml:space="preserve"> </w:t>
      </w:r>
      <w:r w:rsidR="0037780F" w:rsidRPr="00B42F0D">
        <w:rPr>
          <w:rStyle w:val="normaltextrun"/>
          <w:rFonts w:ascii="Calibri" w:hAnsi="Calibri" w:cs="Calibri"/>
          <w:sz w:val="22"/>
          <w:szCs w:val="22"/>
        </w:rPr>
        <w:t>jakości</w:t>
      </w:r>
      <w:proofErr w:type="gramEnd"/>
      <w:r w:rsidR="0037780F" w:rsidRPr="00B42F0D">
        <w:rPr>
          <w:rStyle w:val="normaltextrun"/>
          <w:rFonts w:ascii="Calibri" w:hAnsi="Calibri" w:cs="Calibri"/>
          <w:sz w:val="22"/>
          <w:szCs w:val="22"/>
        </w:rPr>
        <w:t xml:space="preserve"> życia DEQS</w:t>
      </w:r>
      <w:r w:rsidR="005D677B" w:rsidRPr="00B42F0D">
        <w:rPr>
          <w:rStyle w:val="normaltextrun"/>
          <w:rFonts w:ascii="Calibri" w:hAnsi="Calibri" w:cs="Calibri"/>
          <w:sz w:val="22"/>
          <w:szCs w:val="22"/>
        </w:rPr>
        <w:t>)</w:t>
      </w:r>
      <w:r w:rsidR="00732AF0" w:rsidRPr="00B42F0D">
        <w:rPr>
          <w:rStyle w:val="normaltextrun"/>
          <w:rFonts w:ascii="Calibri" w:hAnsi="Calibri" w:cs="Calibri"/>
          <w:sz w:val="22"/>
          <w:szCs w:val="22"/>
        </w:rPr>
        <w:t>.</w:t>
      </w:r>
    </w:p>
    <w:p w:rsidR="00D01D73" w:rsidRPr="00B42F0D" w:rsidRDefault="00157685" w:rsidP="006642D3">
      <w:pPr>
        <w:pStyle w:val="paragraph"/>
        <w:numPr>
          <w:ilvl w:val="0"/>
          <w:numId w:val="5"/>
        </w:numPr>
        <w:spacing w:before="0" w:beforeAutospacing="0" w:after="0" w:afterAutospacing="0"/>
        <w:ind w:hanging="29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42F0D">
        <w:rPr>
          <w:rStyle w:val="normaltextrun"/>
          <w:rFonts w:ascii="Calibri" w:hAnsi="Calibri" w:cs="Calibri"/>
          <w:sz w:val="22"/>
          <w:szCs w:val="22"/>
        </w:rPr>
        <w:t xml:space="preserve">Poprawa w zakresie </w:t>
      </w:r>
      <w:r w:rsidR="0037780F" w:rsidRPr="00B42F0D">
        <w:rPr>
          <w:rStyle w:val="normaltextrun"/>
          <w:rFonts w:ascii="Calibri" w:hAnsi="Calibri" w:cs="Calibri"/>
          <w:sz w:val="22"/>
          <w:szCs w:val="22"/>
        </w:rPr>
        <w:t>subiektywnych objawów odczuwalnych przed pacjenta ocenianych za pomocą metody Wizualnej Skali Analogowej (VAS).</w:t>
      </w:r>
    </w:p>
    <w:p w:rsidR="00D01D73" w:rsidRPr="00B42F0D" w:rsidRDefault="00D01D73" w:rsidP="006642D3">
      <w:pPr>
        <w:pStyle w:val="Akapitzlist"/>
        <w:ind w:hanging="294"/>
        <w:jc w:val="both"/>
        <w:rPr>
          <w:bCs/>
          <w:lang w:val="pl-PL"/>
        </w:rPr>
      </w:pPr>
    </w:p>
    <w:p w:rsidR="00D27174" w:rsidRPr="00B42F0D" w:rsidRDefault="00435F07" w:rsidP="006642D3">
      <w:pPr>
        <w:pStyle w:val="Akapitzlist"/>
        <w:numPr>
          <w:ilvl w:val="1"/>
          <w:numId w:val="17"/>
        </w:numPr>
        <w:jc w:val="both"/>
        <w:rPr>
          <w:b/>
          <w:bCs/>
          <w:lang w:val="pl-PL"/>
        </w:rPr>
      </w:pPr>
      <w:r w:rsidRPr="00B42F0D">
        <w:rPr>
          <w:b/>
          <w:bCs/>
          <w:lang w:val="pl-PL"/>
        </w:rPr>
        <w:t xml:space="preserve"> </w:t>
      </w:r>
      <w:r w:rsidR="00D01D73" w:rsidRPr="00B42F0D">
        <w:rPr>
          <w:b/>
          <w:bCs/>
          <w:lang w:val="pl-PL"/>
        </w:rPr>
        <w:t>D</w:t>
      </w:r>
      <w:r w:rsidR="00F735F1" w:rsidRPr="00B42F0D">
        <w:rPr>
          <w:b/>
          <w:bCs/>
          <w:lang w:val="pl-PL"/>
        </w:rPr>
        <w:t xml:space="preserve">rugorzędowe punkty końcowe: </w:t>
      </w:r>
    </w:p>
    <w:p w:rsidR="00D27174" w:rsidRPr="00B42F0D" w:rsidRDefault="00D27174" w:rsidP="006642D3">
      <w:pPr>
        <w:pStyle w:val="Akapitzlist"/>
        <w:jc w:val="both"/>
        <w:rPr>
          <w:b/>
          <w:bCs/>
          <w:lang w:val="pl-PL"/>
        </w:rPr>
      </w:pPr>
    </w:p>
    <w:p w:rsidR="004A750D" w:rsidRPr="00B42F0D" w:rsidRDefault="0037780F" w:rsidP="006642D3">
      <w:pPr>
        <w:pStyle w:val="Akapitzlist"/>
        <w:numPr>
          <w:ilvl w:val="0"/>
          <w:numId w:val="21"/>
        </w:numPr>
        <w:ind w:left="709" w:hanging="283"/>
        <w:jc w:val="both"/>
        <w:rPr>
          <w:lang w:val="pl-PL"/>
        </w:rPr>
      </w:pPr>
      <w:r w:rsidRPr="00B42F0D">
        <w:rPr>
          <w:lang w:val="pl-PL"/>
        </w:rPr>
        <w:t>Zmiana parametrów narządu wzroku na podstawie badań okulistycznych (</w:t>
      </w:r>
      <w:r w:rsidR="004A750D" w:rsidRPr="00B42F0D">
        <w:rPr>
          <w:lang w:val="pl-PL"/>
        </w:rPr>
        <w:t>s</w:t>
      </w:r>
      <w:r w:rsidRPr="00B42F0D">
        <w:rPr>
          <w:lang w:val="pl-PL"/>
        </w:rPr>
        <w:t>zczegóły w pkt.3.2.1.).</w:t>
      </w:r>
    </w:p>
    <w:p w:rsidR="004A750D" w:rsidRPr="00B42F0D" w:rsidRDefault="004A750D" w:rsidP="006642D3">
      <w:pPr>
        <w:pStyle w:val="Akapitzlist"/>
        <w:ind w:left="709"/>
        <w:jc w:val="both"/>
        <w:rPr>
          <w:lang w:val="pl-PL"/>
        </w:rPr>
      </w:pPr>
    </w:p>
    <w:p w:rsidR="0095287D" w:rsidRPr="00B42F0D" w:rsidRDefault="0095287D" w:rsidP="006642D3">
      <w:pPr>
        <w:pStyle w:val="Akapitzlist"/>
        <w:numPr>
          <w:ilvl w:val="0"/>
          <w:numId w:val="17"/>
        </w:numPr>
        <w:jc w:val="both"/>
        <w:rPr>
          <w:bCs/>
          <w:lang w:val="pl-PL"/>
        </w:rPr>
      </w:pPr>
      <w:proofErr w:type="spellStart"/>
      <w:r w:rsidRPr="00B42F0D">
        <w:rPr>
          <w:b/>
          <w:bCs/>
          <w:u w:val="single"/>
        </w:rPr>
        <w:t>P</w:t>
      </w:r>
      <w:r w:rsidR="00D01D73" w:rsidRPr="00B42F0D">
        <w:rPr>
          <w:b/>
          <w:bCs/>
          <w:u w:val="single"/>
        </w:rPr>
        <w:t>rzebieg</w:t>
      </w:r>
      <w:proofErr w:type="spellEnd"/>
      <w:r w:rsidR="00D01D73" w:rsidRPr="00B42F0D">
        <w:rPr>
          <w:b/>
          <w:bCs/>
          <w:u w:val="single"/>
        </w:rPr>
        <w:t xml:space="preserve"> </w:t>
      </w:r>
      <w:proofErr w:type="spellStart"/>
      <w:r w:rsidR="00D01D73" w:rsidRPr="00B42F0D">
        <w:rPr>
          <w:b/>
          <w:bCs/>
          <w:u w:val="single"/>
        </w:rPr>
        <w:t>badania</w:t>
      </w:r>
      <w:proofErr w:type="spellEnd"/>
      <w:r w:rsidRPr="00B42F0D">
        <w:rPr>
          <w:b/>
          <w:bCs/>
          <w:u w:val="single"/>
        </w:rPr>
        <w:t>:</w:t>
      </w:r>
    </w:p>
    <w:p w:rsidR="00F847C8" w:rsidRPr="00B42F0D" w:rsidRDefault="00F847C8" w:rsidP="006642D3">
      <w:pPr>
        <w:pStyle w:val="Akapitzlist"/>
        <w:jc w:val="both"/>
        <w:rPr>
          <w:bCs/>
          <w:lang w:val="pl-PL"/>
        </w:rPr>
      </w:pPr>
    </w:p>
    <w:p w:rsidR="00B71536" w:rsidRPr="00B42F0D" w:rsidRDefault="00805CD3" w:rsidP="006642D3">
      <w:pPr>
        <w:pStyle w:val="Akapitzlist"/>
        <w:numPr>
          <w:ilvl w:val="1"/>
          <w:numId w:val="17"/>
        </w:numPr>
        <w:jc w:val="both"/>
        <w:rPr>
          <w:lang w:val="pl-PL"/>
        </w:rPr>
      </w:pPr>
      <w:bookmarkStart w:id="0" w:name="_Hlk104906799"/>
      <w:r w:rsidRPr="00B42F0D">
        <w:rPr>
          <w:lang w:val="pl-PL"/>
        </w:rPr>
        <w:t xml:space="preserve"> </w:t>
      </w:r>
      <w:r w:rsidR="00B71536" w:rsidRPr="00B42F0D">
        <w:rPr>
          <w:lang w:val="pl-PL"/>
        </w:rPr>
        <w:t>Badanie randomizowane, zaślepione oraz kontrolowane placebo.</w:t>
      </w:r>
    </w:p>
    <w:p w:rsidR="00B71536" w:rsidRPr="00B42F0D" w:rsidRDefault="00805CD3" w:rsidP="006642D3">
      <w:pPr>
        <w:pStyle w:val="Akapitzlist"/>
        <w:numPr>
          <w:ilvl w:val="1"/>
          <w:numId w:val="17"/>
        </w:numPr>
        <w:jc w:val="both"/>
        <w:rPr>
          <w:lang w:val="pl-PL"/>
        </w:rPr>
      </w:pPr>
      <w:r w:rsidRPr="00B42F0D">
        <w:rPr>
          <w:lang w:val="pl-PL"/>
        </w:rPr>
        <w:t xml:space="preserve"> </w:t>
      </w:r>
      <w:r w:rsidR="00CE7423" w:rsidRPr="00B42F0D">
        <w:rPr>
          <w:lang w:val="pl-PL"/>
        </w:rPr>
        <w:t>Trzy</w:t>
      </w:r>
      <w:r w:rsidR="00B71536" w:rsidRPr="00B42F0D">
        <w:rPr>
          <w:lang w:val="pl-PL"/>
        </w:rPr>
        <w:t xml:space="preserve"> grupy</w:t>
      </w:r>
      <w:r w:rsidR="00D01D73" w:rsidRPr="00B42F0D">
        <w:rPr>
          <w:lang w:val="pl-PL"/>
        </w:rPr>
        <w:t xml:space="preserve"> badawcze</w:t>
      </w:r>
      <w:r w:rsidR="00B71536" w:rsidRPr="00B42F0D">
        <w:rPr>
          <w:lang w:val="pl-PL"/>
        </w:rPr>
        <w:t xml:space="preserve">: </w:t>
      </w:r>
    </w:p>
    <w:p w:rsidR="00CE7423" w:rsidRPr="00B42F0D" w:rsidRDefault="00CE7423" w:rsidP="006642D3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B42F0D">
        <w:rPr>
          <w:b/>
          <w:bCs/>
          <w:lang w:val="pl-PL"/>
        </w:rPr>
        <w:t>Grupa PLACEBO</w:t>
      </w:r>
      <w:r w:rsidRPr="00B42F0D">
        <w:rPr>
          <w:lang w:val="pl-PL"/>
        </w:rPr>
        <w:t xml:space="preserve"> - która otrzymywać będzie kapsułkę z wypełniaczem </w:t>
      </w:r>
      <w:r w:rsidR="008F763D" w:rsidRPr="00B42F0D">
        <w:rPr>
          <w:lang w:val="pl-PL"/>
        </w:rPr>
        <w:t xml:space="preserve">np. </w:t>
      </w:r>
      <w:proofErr w:type="spellStart"/>
      <w:r w:rsidR="008F763D" w:rsidRPr="00B42F0D">
        <w:rPr>
          <w:lang w:val="pl-PL"/>
        </w:rPr>
        <w:t>maltodekstryną</w:t>
      </w:r>
      <w:proofErr w:type="spellEnd"/>
      <w:r w:rsidR="008F763D" w:rsidRPr="00B42F0D">
        <w:rPr>
          <w:lang w:val="pl-PL"/>
        </w:rPr>
        <w:t>.</w:t>
      </w:r>
    </w:p>
    <w:p w:rsidR="00CE7423" w:rsidRPr="00B42F0D" w:rsidRDefault="00CE7423" w:rsidP="006642D3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B42F0D">
        <w:rPr>
          <w:b/>
          <w:bCs/>
          <w:lang w:val="pl-PL"/>
        </w:rPr>
        <w:t>Grupa</w:t>
      </w:r>
      <w:r w:rsidR="008F763D" w:rsidRPr="00B42F0D">
        <w:rPr>
          <w:b/>
          <w:bCs/>
          <w:lang w:val="pl-PL"/>
        </w:rPr>
        <w:t xml:space="preserve"> Badawcza</w:t>
      </w:r>
      <w:r w:rsidRPr="00B42F0D">
        <w:rPr>
          <w:b/>
          <w:bCs/>
          <w:lang w:val="pl-PL"/>
        </w:rPr>
        <w:t xml:space="preserve"> A</w:t>
      </w:r>
      <w:r w:rsidRPr="00B42F0D">
        <w:rPr>
          <w:lang w:val="pl-PL"/>
        </w:rPr>
        <w:t xml:space="preserve"> - która otrzymywać będzie kapsułkę z</w:t>
      </w:r>
      <w:r w:rsidR="008F763D" w:rsidRPr="00B42F0D">
        <w:rPr>
          <w:lang w:val="pl-PL"/>
        </w:rPr>
        <w:t>awierającą standaryzowaną mieszanin</w:t>
      </w:r>
      <w:r w:rsidR="00F04770" w:rsidRPr="00B42F0D">
        <w:rPr>
          <w:lang w:val="pl-PL"/>
        </w:rPr>
        <w:t>ę</w:t>
      </w:r>
      <w:r w:rsidR="008F763D" w:rsidRPr="00B42F0D">
        <w:rPr>
          <w:lang w:val="pl-PL"/>
        </w:rPr>
        <w:t xml:space="preserve"> ekstraktów.</w:t>
      </w:r>
    </w:p>
    <w:p w:rsidR="00CE7423" w:rsidRPr="00B42F0D" w:rsidRDefault="00CE7423" w:rsidP="006642D3">
      <w:pPr>
        <w:pStyle w:val="Akapitzlist"/>
        <w:numPr>
          <w:ilvl w:val="0"/>
          <w:numId w:val="18"/>
        </w:numPr>
        <w:jc w:val="both"/>
        <w:rPr>
          <w:lang w:val="pl-PL"/>
        </w:rPr>
      </w:pPr>
      <w:r w:rsidRPr="00B42F0D">
        <w:rPr>
          <w:b/>
          <w:bCs/>
          <w:lang w:val="pl-PL"/>
        </w:rPr>
        <w:t xml:space="preserve">Grupa </w:t>
      </w:r>
      <w:r w:rsidR="008F763D" w:rsidRPr="00B42F0D">
        <w:rPr>
          <w:b/>
          <w:bCs/>
          <w:lang w:val="pl-PL"/>
        </w:rPr>
        <w:t xml:space="preserve">Badawcza </w:t>
      </w:r>
      <w:r w:rsidRPr="00B42F0D">
        <w:rPr>
          <w:b/>
          <w:bCs/>
          <w:lang w:val="pl-PL"/>
        </w:rPr>
        <w:t>B</w:t>
      </w:r>
      <w:r w:rsidRPr="00B42F0D">
        <w:rPr>
          <w:lang w:val="pl-PL"/>
        </w:rPr>
        <w:t xml:space="preserve"> - która otrzymywać będzie kapsułkę </w:t>
      </w:r>
      <w:r w:rsidR="008F763D" w:rsidRPr="00B42F0D">
        <w:rPr>
          <w:lang w:val="pl-PL"/>
        </w:rPr>
        <w:t>zawierającą kompleksowy preparat (zawierający w składzie standaryzowaną mieszaninę ekstraktów oraz wybrane witaminy i składniki aktywne).</w:t>
      </w:r>
    </w:p>
    <w:p w:rsidR="00CE7423" w:rsidRPr="00B42F0D" w:rsidRDefault="00CE7423" w:rsidP="006642D3">
      <w:pPr>
        <w:pStyle w:val="Akapitzlist"/>
        <w:ind w:left="1440"/>
        <w:jc w:val="both"/>
        <w:rPr>
          <w:lang w:val="pl-PL"/>
        </w:rPr>
      </w:pPr>
    </w:p>
    <w:p w:rsidR="009A175B" w:rsidRPr="00B42F0D" w:rsidRDefault="004A750D" w:rsidP="006642D3">
      <w:pPr>
        <w:pStyle w:val="Akapitzlist"/>
        <w:numPr>
          <w:ilvl w:val="1"/>
          <w:numId w:val="17"/>
        </w:numPr>
        <w:jc w:val="both"/>
        <w:rPr>
          <w:b/>
          <w:bCs/>
          <w:lang w:val="pl-PL"/>
        </w:rPr>
      </w:pPr>
      <w:r w:rsidRPr="00B42F0D">
        <w:rPr>
          <w:lang w:val="pl-PL"/>
        </w:rPr>
        <w:t xml:space="preserve"> </w:t>
      </w:r>
      <w:r w:rsidR="007D34D6" w:rsidRPr="00B42F0D">
        <w:rPr>
          <w:lang w:val="pl-PL"/>
        </w:rPr>
        <w:t>Łącznie w badaniu weźmie udział</w:t>
      </w:r>
      <w:r w:rsidR="008F763D" w:rsidRPr="00B42F0D">
        <w:rPr>
          <w:lang w:val="pl-PL"/>
        </w:rPr>
        <w:t xml:space="preserve"> 54 </w:t>
      </w:r>
      <w:r w:rsidR="00B71536" w:rsidRPr="00B42F0D">
        <w:rPr>
          <w:lang w:val="pl-PL"/>
        </w:rPr>
        <w:t>pacjent</w:t>
      </w:r>
      <w:r w:rsidR="007D34D6" w:rsidRPr="00B42F0D">
        <w:rPr>
          <w:lang w:val="pl-PL"/>
        </w:rPr>
        <w:t>ów</w:t>
      </w:r>
      <w:r w:rsidR="00B71536" w:rsidRPr="00B42F0D">
        <w:rPr>
          <w:lang w:val="pl-PL"/>
        </w:rPr>
        <w:t xml:space="preserve"> zrekrutowanych przez </w:t>
      </w:r>
      <w:r w:rsidR="00B42F0D" w:rsidRPr="00B42F0D">
        <w:rPr>
          <w:lang w:val="pl-PL"/>
        </w:rPr>
        <w:t>W</w:t>
      </w:r>
      <w:r w:rsidR="00642ECB" w:rsidRPr="00B42F0D">
        <w:rPr>
          <w:lang w:val="pl-PL"/>
        </w:rPr>
        <w:t>ykonawcę- p</w:t>
      </w:r>
      <w:r w:rsidR="00F04770" w:rsidRPr="00B42F0D">
        <w:rPr>
          <w:lang w:val="pl-PL"/>
        </w:rPr>
        <w:t>o 18</w:t>
      </w:r>
      <w:r w:rsidR="00642ECB" w:rsidRPr="00B42F0D">
        <w:rPr>
          <w:lang w:val="pl-PL"/>
        </w:rPr>
        <w:t xml:space="preserve"> o</w:t>
      </w:r>
      <w:r w:rsidR="00F04770" w:rsidRPr="00B42F0D">
        <w:rPr>
          <w:lang w:val="pl-PL"/>
        </w:rPr>
        <w:t>sób</w:t>
      </w:r>
      <w:r w:rsidR="00642ECB" w:rsidRPr="00B42F0D">
        <w:rPr>
          <w:lang w:val="pl-PL"/>
        </w:rPr>
        <w:t xml:space="preserve"> na grupę</w:t>
      </w:r>
      <w:r w:rsidR="008F763D" w:rsidRPr="00B42F0D">
        <w:rPr>
          <w:lang w:val="pl-PL"/>
        </w:rPr>
        <w:t>, reprezentowan</w:t>
      </w:r>
      <w:r w:rsidR="00D27174" w:rsidRPr="00B42F0D">
        <w:rPr>
          <w:lang w:val="pl-PL"/>
        </w:rPr>
        <w:t>ych</w:t>
      </w:r>
      <w:r w:rsidR="008F763D" w:rsidRPr="00B42F0D">
        <w:rPr>
          <w:lang w:val="pl-PL"/>
        </w:rPr>
        <w:t xml:space="preserve"> przez obie płcie</w:t>
      </w:r>
      <w:r w:rsidR="00642ECB" w:rsidRPr="00B42F0D">
        <w:rPr>
          <w:lang w:val="pl-PL"/>
        </w:rPr>
        <w:t xml:space="preserve">. </w:t>
      </w:r>
      <w:r w:rsidR="001F7ABD" w:rsidRPr="00B42F0D">
        <w:rPr>
          <w:lang w:val="pl-PL"/>
        </w:rPr>
        <w:t>Liczba osób została wybrana na podstawie kalkulatora wielkości grupy badanej (przy założeniu 10 % różnicy w parametrach pomiędzy grupami badanymi, 80% mocy test</w:t>
      </w:r>
      <w:r w:rsidR="003820BB" w:rsidRPr="00B42F0D">
        <w:rPr>
          <w:lang w:val="pl-PL"/>
        </w:rPr>
        <w:t>u</w:t>
      </w:r>
      <w:r w:rsidR="001F7ABD" w:rsidRPr="00B42F0D">
        <w:rPr>
          <w:lang w:val="pl-PL"/>
        </w:rPr>
        <w:t xml:space="preserve">, </w:t>
      </w:r>
      <w:r w:rsidR="001F7ABD" w:rsidRPr="00B42F0D">
        <w:rPr>
          <w:rFonts w:cstheme="minorHAnsi"/>
          <w:lang w:val="pl-PL"/>
        </w:rPr>
        <w:t>α</w:t>
      </w:r>
      <w:r w:rsidR="001F7ABD" w:rsidRPr="00B42F0D">
        <w:rPr>
          <w:lang w:val="pl-PL"/>
        </w:rPr>
        <w:t>: 0.05, SD 1</w:t>
      </w:r>
      <w:r w:rsidR="00540974" w:rsidRPr="00B42F0D">
        <w:rPr>
          <w:lang w:val="pl-PL"/>
        </w:rPr>
        <w:t>0</w:t>
      </w:r>
      <w:r w:rsidR="001F7ABD" w:rsidRPr="00B42F0D">
        <w:rPr>
          <w:lang w:val="pl-PL"/>
        </w:rPr>
        <w:t>% dla parametru).</w:t>
      </w:r>
      <w:bookmarkEnd w:id="0"/>
    </w:p>
    <w:p w:rsidR="00805CD3" w:rsidRPr="00B42F0D" w:rsidRDefault="00805CD3" w:rsidP="006642D3">
      <w:pPr>
        <w:pStyle w:val="Akapitzlist"/>
        <w:numPr>
          <w:ilvl w:val="1"/>
          <w:numId w:val="17"/>
        </w:numPr>
        <w:jc w:val="both"/>
        <w:rPr>
          <w:rStyle w:val="normaltextrun"/>
          <w:b/>
          <w:bCs/>
          <w:lang w:val="pl-PL"/>
        </w:rPr>
      </w:pPr>
      <w:r w:rsidRPr="00B42F0D">
        <w:rPr>
          <w:rStyle w:val="normaltextrun"/>
          <w:rFonts w:ascii="Calibri" w:hAnsi="Calibri" w:cs="Calibri"/>
          <w:lang w:val="pl-PL"/>
        </w:rPr>
        <w:t xml:space="preserve"> </w:t>
      </w:r>
      <w:r w:rsidR="007D34D6" w:rsidRPr="00B42F0D">
        <w:rPr>
          <w:rStyle w:val="normaltextrun"/>
          <w:rFonts w:ascii="Calibri" w:hAnsi="Calibri" w:cs="Calibri"/>
          <w:lang w:val="pl-PL"/>
        </w:rPr>
        <w:t xml:space="preserve">Czas trwania badania: </w:t>
      </w:r>
      <w:r w:rsidR="008F763D" w:rsidRPr="00B42F0D">
        <w:rPr>
          <w:rStyle w:val="normaltextrun"/>
          <w:rFonts w:ascii="Calibri" w:hAnsi="Calibri" w:cs="Calibri"/>
          <w:b/>
          <w:bCs/>
          <w:lang w:val="pl-PL"/>
        </w:rPr>
        <w:t xml:space="preserve">6 tygodni </w:t>
      </w:r>
      <w:r w:rsidR="00F13B65" w:rsidRPr="00B42F0D">
        <w:rPr>
          <w:rStyle w:val="normaltextrun"/>
          <w:rFonts w:ascii="Calibri" w:hAnsi="Calibri" w:cs="Calibri"/>
          <w:b/>
          <w:bCs/>
          <w:lang w:val="pl-PL"/>
        </w:rPr>
        <w:t>codziennej suplementacji pr</w:t>
      </w:r>
      <w:r w:rsidR="007D34D6" w:rsidRPr="00B42F0D">
        <w:rPr>
          <w:rStyle w:val="normaltextrun"/>
          <w:rFonts w:ascii="Calibri" w:hAnsi="Calibri" w:cs="Calibri"/>
          <w:b/>
          <w:bCs/>
          <w:lang w:val="pl-PL"/>
        </w:rPr>
        <w:t>eparat</w:t>
      </w:r>
      <w:r w:rsidR="00F13B65" w:rsidRPr="00B42F0D">
        <w:rPr>
          <w:rStyle w:val="normaltextrun"/>
          <w:rFonts w:ascii="Calibri" w:hAnsi="Calibri" w:cs="Calibri"/>
          <w:b/>
          <w:bCs/>
          <w:lang w:val="pl-PL"/>
        </w:rPr>
        <w:t>em</w:t>
      </w:r>
      <w:r w:rsidR="007D34D6" w:rsidRPr="00B42F0D">
        <w:rPr>
          <w:rStyle w:val="normaltextrun"/>
          <w:rFonts w:ascii="Calibri" w:hAnsi="Calibri" w:cs="Calibri"/>
          <w:b/>
          <w:bCs/>
          <w:lang w:val="pl-PL"/>
        </w:rPr>
        <w:t>.</w:t>
      </w:r>
    </w:p>
    <w:p w:rsidR="007D34D6" w:rsidRPr="00B42F0D" w:rsidRDefault="007D34D6" w:rsidP="006642D3">
      <w:pPr>
        <w:pStyle w:val="Akapitzlist"/>
        <w:jc w:val="both"/>
        <w:rPr>
          <w:rStyle w:val="eop"/>
          <w:b/>
          <w:bCs/>
          <w:lang w:val="pl-PL"/>
        </w:rPr>
      </w:pPr>
    </w:p>
    <w:p w:rsidR="009D7CD2" w:rsidRPr="00B42F0D" w:rsidRDefault="00805CD3" w:rsidP="006642D3">
      <w:pPr>
        <w:pStyle w:val="Akapitzlist"/>
        <w:numPr>
          <w:ilvl w:val="1"/>
          <w:numId w:val="17"/>
        </w:numPr>
        <w:jc w:val="both"/>
        <w:rPr>
          <w:rStyle w:val="normaltextrun"/>
          <w:rFonts w:ascii="Calibri" w:hAnsi="Calibri" w:cs="Calibri"/>
          <w:b/>
          <w:bCs/>
        </w:rPr>
      </w:pPr>
      <w:r w:rsidRPr="00B42F0D">
        <w:rPr>
          <w:rStyle w:val="normaltextrun"/>
          <w:rFonts w:ascii="Calibri" w:hAnsi="Calibri" w:cs="Calibri"/>
          <w:b/>
          <w:bCs/>
          <w:lang w:val="pl-PL"/>
        </w:rPr>
        <w:t xml:space="preserve"> </w:t>
      </w:r>
      <w:proofErr w:type="spellStart"/>
      <w:r w:rsidR="007D34D6" w:rsidRPr="00B42F0D">
        <w:rPr>
          <w:rStyle w:val="normaltextrun"/>
          <w:rFonts w:ascii="Calibri" w:hAnsi="Calibri" w:cs="Calibri"/>
          <w:b/>
          <w:bCs/>
        </w:rPr>
        <w:t>Planowane</w:t>
      </w:r>
      <w:proofErr w:type="spellEnd"/>
      <w:r w:rsidR="007D34D6" w:rsidRPr="00B42F0D"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 w:rsidR="007D34D6" w:rsidRPr="00B42F0D">
        <w:rPr>
          <w:rStyle w:val="normaltextrun"/>
          <w:rFonts w:ascii="Calibri" w:hAnsi="Calibri" w:cs="Calibri"/>
          <w:b/>
          <w:bCs/>
        </w:rPr>
        <w:t>wizyty</w:t>
      </w:r>
      <w:proofErr w:type="spellEnd"/>
      <w:r w:rsidR="007D34D6" w:rsidRPr="00B42F0D">
        <w:rPr>
          <w:rStyle w:val="normaltextrun"/>
          <w:rFonts w:ascii="Calibri" w:hAnsi="Calibri" w:cs="Calibri"/>
          <w:b/>
          <w:bCs/>
        </w:rPr>
        <w:t>: </w:t>
      </w:r>
      <w:r w:rsidR="007D34D6" w:rsidRPr="00B42F0D">
        <w:rPr>
          <w:rStyle w:val="eop"/>
          <w:rFonts w:ascii="Calibri" w:hAnsi="Calibri" w:cs="Calibri"/>
          <w:b/>
          <w:bCs/>
        </w:rPr>
        <w:t> </w:t>
      </w:r>
    </w:p>
    <w:p w:rsidR="00D60ECB" w:rsidRPr="00B42F0D" w:rsidRDefault="007D34D6" w:rsidP="006642D3">
      <w:pPr>
        <w:pStyle w:val="paragraph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42F0D">
        <w:rPr>
          <w:rStyle w:val="normaltextrun"/>
          <w:rFonts w:ascii="Calibri" w:hAnsi="Calibri" w:cs="Calibri"/>
          <w:b/>
          <w:bCs/>
          <w:sz w:val="22"/>
          <w:szCs w:val="22"/>
        </w:rPr>
        <w:t>Rekrutacja pacjenta (główny badacz/lekarz</w:t>
      </w:r>
      <w:proofErr w:type="gramStart"/>
      <w:r w:rsidRPr="00B42F0D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  <w:r w:rsidRPr="00B42F0D">
        <w:rPr>
          <w:rStyle w:val="normaltextrun"/>
          <w:rFonts w:ascii="Calibri" w:hAnsi="Calibri" w:cs="Calibri"/>
          <w:sz w:val="22"/>
          <w:szCs w:val="22"/>
        </w:rPr>
        <w:t>- przekazanie</w:t>
      </w:r>
      <w:proofErr w:type="gramEnd"/>
      <w:r w:rsidRPr="00B42F0D">
        <w:rPr>
          <w:rStyle w:val="normaltextrun"/>
          <w:rFonts w:ascii="Calibri" w:hAnsi="Calibri" w:cs="Calibri"/>
          <w:sz w:val="22"/>
          <w:szCs w:val="22"/>
        </w:rPr>
        <w:t xml:space="preserve"> informacji o badaniu, podpisanie zgody na udział w badaniu oraz innych wymaganych dokumentów, </w:t>
      </w:r>
      <w:r w:rsidR="00CE06D5" w:rsidRPr="00B42F0D">
        <w:rPr>
          <w:rStyle w:val="normaltextrun"/>
          <w:rFonts w:ascii="Calibri" w:hAnsi="Calibri" w:cs="Calibri"/>
          <w:sz w:val="22"/>
          <w:szCs w:val="22"/>
        </w:rPr>
        <w:t>przekazanie</w:t>
      </w:r>
      <w:r w:rsidRPr="00B42F0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E5C2B" w:rsidRPr="00B42F0D">
        <w:rPr>
          <w:rStyle w:val="normaltextrun"/>
          <w:rFonts w:ascii="Calibri" w:hAnsi="Calibri" w:cs="Calibri"/>
          <w:sz w:val="22"/>
          <w:szCs w:val="22"/>
        </w:rPr>
        <w:t>2 skierowań</w:t>
      </w:r>
      <w:r w:rsidRPr="00B42F0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42F0D">
        <w:rPr>
          <w:rStyle w:val="normaltextrun"/>
          <w:rFonts w:ascii="Calibri" w:hAnsi="Calibri" w:cs="Calibri"/>
          <w:sz w:val="22"/>
          <w:szCs w:val="22"/>
        </w:rPr>
        <w:lastRenderedPageBreak/>
        <w:t>na badania</w:t>
      </w:r>
      <w:r w:rsidR="00D27174" w:rsidRPr="00B42F0D">
        <w:rPr>
          <w:rStyle w:val="normaltextrun"/>
          <w:rFonts w:ascii="Calibri" w:hAnsi="Calibri" w:cs="Calibri"/>
          <w:sz w:val="22"/>
          <w:szCs w:val="22"/>
        </w:rPr>
        <w:t xml:space="preserve"> okulistyczne</w:t>
      </w:r>
      <w:r w:rsidRPr="00B42F0D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4E5C2B" w:rsidRPr="00B42F0D">
        <w:rPr>
          <w:rStyle w:val="normaltextrun"/>
          <w:rFonts w:ascii="Calibri" w:hAnsi="Calibri" w:cs="Calibri"/>
          <w:sz w:val="22"/>
          <w:szCs w:val="22"/>
        </w:rPr>
        <w:t xml:space="preserve">badanie </w:t>
      </w:r>
      <w:proofErr w:type="spellStart"/>
      <w:r w:rsidR="004E5C2B" w:rsidRPr="00B42F0D">
        <w:rPr>
          <w:rStyle w:val="normaltextrun"/>
          <w:rFonts w:ascii="Calibri" w:hAnsi="Calibri" w:cs="Calibri"/>
          <w:sz w:val="22"/>
          <w:szCs w:val="22"/>
        </w:rPr>
        <w:t>OCT</w:t>
      </w:r>
      <w:proofErr w:type="spellEnd"/>
      <w:r w:rsidR="004E5C2B" w:rsidRPr="00B42F0D">
        <w:rPr>
          <w:rStyle w:val="normaltextrun"/>
          <w:rFonts w:ascii="Calibri" w:hAnsi="Calibri" w:cs="Calibri"/>
          <w:sz w:val="22"/>
          <w:szCs w:val="22"/>
        </w:rPr>
        <w:t xml:space="preserve">, test </w:t>
      </w:r>
      <w:proofErr w:type="spellStart"/>
      <w:r w:rsidR="004E5C2B" w:rsidRPr="00B42F0D">
        <w:rPr>
          <w:rStyle w:val="normaltextrun"/>
          <w:rFonts w:ascii="Calibri" w:hAnsi="Calibri" w:cs="Calibri"/>
          <w:sz w:val="22"/>
          <w:szCs w:val="22"/>
        </w:rPr>
        <w:t>Amslera</w:t>
      </w:r>
      <w:proofErr w:type="spellEnd"/>
      <w:r w:rsidR="004E5C2B" w:rsidRPr="00B42F0D">
        <w:rPr>
          <w:rStyle w:val="normaltextrun"/>
          <w:rFonts w:ascii="Calibri" w:hAnsi="Calibri" w:cs="Calibri"/>
          <w:sz w:val="22"/>
          <w:szCs w:val="22"/>
        </w:rPr>
        <w:t xml:space="preserve">, perymetria komputerowa, test </w:t>
      </w:r>
      <w:proofErr w:type="spellStart"/>
      <w:r w:rsidR="004E5C2B" w:rsidRPr="00B42F0D">
        <w:rPr>
          <w:rStyle w:val="normaltextrun"/>
          <w:rFonts w:ascii="Calibri" w:hAnsi="Calibri" w:cs="Calibri"/>
          <w:sz w:val="22"/>
          <w:szCs w:val="22"/>
        </w:rPr>
        <w:t>Schirmera</w:t>
      </w:r>
      <w:proofErr w:type="spellEnd"/>
      <w:r w:rsidRPr="00B42F0D">
        <w:rPr>
          <w:rStyle w:val="normaltextrun"/>
          <w:rFonts w:ascii="Calibri" w:hAnsi="Calibri" w:cs="Calibri"/>
          <w:sz w:val="22"/>
          <w:szCs w:val="22"/>
        </w:rPr>
        <w:t>) oraz przekazanie pacjentom badan</w:t>
      </w:r>
      <w:r w:rsidR="007C7FA2" w:rsidRPr="00B42F0D">
        <w:rPr>
          <w:rStyle w:val="normaltextrun"/>
          <w:rFonts w:ascii="Calibri" w:hAnsi="Calibri" w:cs="Calibri"/>
          <w:sz w:val="22"/>
          <w:szCs w:val="22"/>
        </w:rPr>
        <w:t>ego</w:t>
      </w:r>
      <w:r w:rsidRPr="00B42F0D">
        <w:rPr>
          <w:rStyle w:val="normaltextrun"/>
          <w:rFonts w:ascii="Calibri" w:hAnsi="Calibri" w:cs="Calibri"/>
          <w:sz w:val="22"/>
          <w:szCs w:val="22"/>
        </w:rPr>
        <w:t xml:space="preserve"> p</w:t>
      </w:r>
      <w:r w:rsidR="00CE06D5" w:rsidRPr="00B42F0D">
        <w:rPr>
          <w:rStyle w:val="normaltextrun"/>
          <w:rFonts w:ascii="Calibri" w:hAnsi="Calibri" w:cs="Calibri"/>
          <w:sz w:val="22"/>
          <w:szCs w:val="22"/>
        </w:rPr>
        <w:t>reparatu</w:t>
      </w:r>
      <w:r w:rsidR="00153CB5" w:rsidRPr="00B42F0D">
        <w:rPr>
          <w:rStyle w:val="normaltextrun"/>
          <w:rFonts w:ascii="Calibri" w:hAnsi="Calibri" w:cs="Calibri"/>
          <w:sz w:val="22"/>
          <w:szCs w:val="22"/>
        </w:rPr>
        <w:t xml:space="preserve"> lub </w:t>
      </w:r>
      <w:r w:rsidRPr="00B42F0D">
        <w:rPr>
          <w:rStyle w:val="normaltextrun"/>
          <w:rFonts w:ascii="Calibri" w:hAnsi="Calibri" w:cs="Calibri"/>
          <w:sz w:val="22"/>
          <w:szCs w:val="22"/>
        </w:rPr>
        <w:t>placebo.</w:t>
      </w:r>
      <w:r w:rsidR="004E5C2B" w:rsidRPr="00B42F0D">
        <w:rPr>
          <w:rStyle w:val="normaltextrun"/>
          <w:rFonts w:ascii="Calibri" w:hAnsi="Calibri" w:cs="Calibri"/>
          <w:sz w:val="22"/>
          <w:szCs w:val="22"/>
        </w:rPr>
        <w:t xml:space="preserve"> Po zakwalifikowaniu do badania za pomocą metody Wizualnej Skali Analogowe (VAS) oraz kwestionariusza </w:t>
      </w:r>
      <w:proofErr w:type="gramStart"/>
      <w:r w:rsidR="004E5C2B" w:rsidRPr="00B42F0D">
        <w:rPr>
          <w:rStyle w:val="normaltextrun"/>
          <w:rFonts w:ascii="Calibri" w:hAnsi="Calibri" w:cs="Calibri"/>
          <w:sz w:val="22"/>
          <w:szCs w:val="22"/>
        </w:rPr>
        <w:t>oceny jakości</w:t>
      </w:r>
      <w:proofErr w:type="gramEnd"/>
      <w:r w:rsidR="004E5C2B" w:rsidRPr="00B42F0D">
        <w:rPr>
          <w:rStyle w:val="normaltextrun"/>
          <w:rFonts w:ascii="Calibri" w:hAnsi="Calibri" w:cs="Calibri"/>
          <w:sz w:val="22"/>
          <w:szCs w:val="22"/>
        </w:rPr>
        <w:t xml:space="preserve"> życia związanej z suchym okiem (DEQS) ocenione zostaną objawy</w:t>
      </w:r>
      <w:r w:rsidR="00D27174" w:rsidRPr="00B42F0D">
        <w:rPr>
          <w:rStyle w:val="normaltextrun"/>
          <w:rFonts w:ascii="Calibri" w:hAnsi="Calibri" w:cs="Calibri"/>
          <w:sz w:val="22"/>
          <w:szCs w:val="22"/>
        </w:rPr>
        <w:t xml:space="preserve"> subiektywne</w:t>
      </w:r>
      <w:r w:rsidR="00D60ECB" w:rsidRPr="00B42F0D">
        <w:rPr>
          <w:rStyle w:val="normaltextrun"/>
          <w:rFonts w:ascii="Calibri" w:hAnsi="Calibri" w:cs="Calibri"/>
          <w:sz w:val="22"/>
          <w:szCs w:val="22"/>
        </w:rPr>
        <w:t>.</w:t>
      </w:r>
    </w:p>
    <w:p w:rsidR="007D34D6" w:rsidRPr="00B42F0D" w:rsidRDefault="007D34D6" w:rsidP="006642D3">
      <w:pPr>
        <w:pStyle w:val="paragraph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42F0D">
        <w:rPr>
          <w:rStyle w:val="normaltextrun"/>
          <w:rFonts w:ascii="Calibri" w:hAnsi="Calibri" w:cs="Calibri"/>
          <w:b/>
          <w:bCs/>
          <w:sz w:val="22"/>
          <w:szCs w:val="22"/>
        </w:rPr>
        <w:t>T0 (</w:t>
      </w:r>
      <w:r w:rsidR="00153CB5" w:rsidRPr="00B42F0D">
        <w:rPr>
          <w:rStyle w:val="normaltextrun"/>
          <w:rFonts w:ascii="Calibri" w:hAnsi="Calibri" w:cs="Calibri"/>
          <w:b/>
          <w:bCs/>
          <w:sz w:val="22"/>
          <w:szCs w:val="22"/>
        </w:rPr>
        <w:t>akredytowan</w:t>
      </w:r>
      <w:r w:rsidR="00E92B78" w:rsidRPr="00B42F0D">
        <w:rPr>
          <w:rStyle w:val="normaltextrun"/>
          <w:rFonts w:ascii="Calibri" w:hAnsi="Calibri" w:cs="Calibri"/>
          <w:b/>
          <w:bCs/>
          <w:sz w:val="22"/>
          <w:szCs w:val="22"/>
        </w:rPr>
        <w:t>y ośrodek badawczy</w:t>
      </w:r>
      <w:r w:rsidRPr="00B42F0D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  <w:r w:rsidRPr="00B42F0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D7CD2" w:rsidRPr="00B42F0D">
        <w:rPr>
          <w:rStyle w:val="normaltextrun"/>
          <w:rFonts w:ascii="Calibri" w:hAnsi="Calibri" w:cs="Calibri"/>
          <w:sz w:val="22"/>
          <w:szCs w:val="22"/>
        </w:rPr>
        <w:t>–</w:t>
      </w:r>
      <w:r w:rsidRPr="00B42F0D">
        <w:rPr>
          <w:rStyle w:val="normaltextrun"/>
          <w:rFonts w:ascii="Calibri" w:hAnsi="Calibri" w:cs="Calibri"/>
          <w:sz w:val="22"/>
          <w:szCs w:val="22"/>
        </w:rPr>
        <w:t xml:space="preserve"> (przed rozpoczęciem suplementacji!)- </w:t>
      </w:r>
      <w:proofErr w:type="gramStart"/>
      <w:r w:rsidR="00E92B78" w:rsidRPr="00B42F0D">
        <w:rPr>
          <w:rStyle w:val="normaltextrun"/>
          <w:rFonts w:ascii="Calibri" w:hAnsi="Calibri" w:cs="Calibri"/>
          <w:sz w:val="22"/>
          <w:szCs w:val="22"/>
        </w:rPr>
        <w:t>badanie</w:t>
      </w:r>
      <w:proofErr w:type="gramEnd"/>
      <w:r w:rsidR="00E92B78" w:rsidRPr="00B42F0D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0E92B78" w:rsidRPr="00B42F0D">
        <w:rPr>
          <w:rStyle w:val="normaltextrun"/>
          <w:rFonts w:ascii="Calibri" w:hAnsi="Calibri" w:cs="Calibri"/>
          <w:sz w:val="22"/>
          <w:szCs w:val="22"/>
        </w:rPr>
        <w:t>OCT</w:t>
      </w:r>
      <w:proofErr w:type="spellEnd"/>
      <w:r w:rsidR="00E92B78" w:rsidRPr="00B42F0D">
        <w:rPr>
          <w:rStyle w:val="normaltextrun"/>
          <w:rFonts w:ascii="Calibri" w:hAnsi="Calibri" w:cs="Calibri"/>
          <w:sz w:val="22"/>
          <w:szCs w:val="22"/>
        </w:rPr>
        <w:t xml:space="preserve">, test </w:t>
      </w:r>
      <w:proofErr w:type="spellStart"/>
      <w:r w:rsidR="00E92B78" w:rsidRPr="00B42F0D">
        <w:rPr>
          <w:rStyle w:val="normaltextrun"/>
          <w:rFonts w:ascii="Calibri" w:hAnsi="Calibri" w:cs="Calibri"/>
          <w:sz w:val="22"/>
          <w:szCs w:val="22"/>
        </w:rPr>
        <w:t>Amslera</w:t>
      </w:r>
      <w:proofErr w:type="spellEnd"/>
      <w:r w:rsidR="00E92B78" w:rsidRPr="00B42F0D">
        <w:rPr>
          <w:rStyle w:val="normaltextrun"/>
          <w:rFonts w:ascii="Calibri" w:hAnsi="Calibri" w:cs="Calibri"/>
          <w:sz w:val="22"/>
          <w:szCs w:val="22"/>
        </w:rPr>
        <w:t xml:space="preserve">, perymetria komputerowa, test </w:t>
      </w:r>
      <w:proofErr w:type="spellStart"/>
      <w:r w:rsidR="00E92B78" w:rsidRPr="00B42F0D">
        <w:rPr>
          <w:rStyle w:val="normaltextrun"/>
          <w:rFonts w:ascii="Calibri" w:hAnsi="Calibri" w:cs="Calibri"/>
          <w:sz w:val="22"/>
          <w:szCs w:val="22"/>
        </w:rPr>
        <w:t>Schirmera</w:t>
      </w:r>
      <w:proofErr w:type="spellEnd"/>
      <w:r w:rsidR="00E92B78" w:rsidRPr="00B42F0D">
        <w:rPr>
          <w:rStyle w:val="normaltextrun"/>
          <w:rFonts w:ascii="Calibri" w:hAnsi="Calibri" w:cs="Calibri"/>
          <w:sz w:val="22"/>
          <w:szCs w:val="22"/>
        </w:rPr>
        <w:t>.</w:t>
      </w:r>
    </w:p>
    <w:p w:rsidR="007D34D6" w:rsidRPr="00B42F0D" w:rsidRDefault="007D34D6" w:rsidP="006642D3">
      <w:pPr>
        <w:pStyle w:val="paragraph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42F0D">
        <w:rPr>
          <w:rStyle w:val="normaltextrun"/>
          <w:rFonts w:ascii="Calibri" w:hAnsi="Calibri" w:cs="Calibri"/>
          <w:b/>
          <w:bCs/>
          <w:sz w:val="22"/>
          <w:szCs w:val="22"/>
        </w:rPr>
        <w:t>T1 (</w:t>
      </w:r>
      <w:r w:rsidR="00153CB5" w:rsidRPr="00B42F0D">
        <w:rPr>
          <w:rStyle w:val="normaltextrun"/>
          <w:rFonts w:ascii="Calibri" w:hAnsi="Calibri" w:cs="Calibri"/>
          <w:b/>
          <w:bCs/>
          <w:sz w:val="22"/>
          <w:szCs w:val="22"/>
        </w:rPr>
        <w:t>akredytowan</w:t>
      </w:r>
      <w:r w:rsidR="004A750D" w:rsidRPr="00B42F0D">
        <w:rPr>
          <w:rStyle w:val="normaltextrun"/>
          <w:rFonts w:ascii="Calibri" w:hAnsi="Calibri" w:cs="Calibri"/>
          <w:b/>
          <w:bCs/>
          <w:sz w:val="22"/>
          <w:szCs w:val="22"/>
        </w:rPr>
        <w:t>y ośrodek badawczy</w:t>
      </w:r>
      <w:r w:rsidRPr="00B42F0D">
        <w:rPr>
          <w:rStyle w:val="normaltextrun"/>
          <w:rFonts w:ascii="Calibri" w:hAnsi="Calibri" w:cs="Calibri"/>
          <w:b/>
          <w:bCs/>
          <w:sz w:val="22"/>
          <w:szCs w:val="22"/>
        </w:rPr>
        <w:t>)</w:t>
      </w:r>
      <w:r w:rsidRPr="00B42F0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60ECB" w:rsidRPr="00B42F0D">
        <w:rPr>
          <w:rStyle w:val="normaltextrun"/>
          <w:rFonts w:ascii="Calibri" w:hAnsi="Calibri" w:cs="Calibri"/>
          <w:sz w:val="22"/>
          <w:szCs w:val="22"/>
        </w:rPr>
        <w:t>–</w:t>
      </w:r>
      <w:r w:rsidRPr="00B42F0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60ECB" w:rsidRPr="00B42F0D">
        <w:rPr>
          <w:rStyle w:val="normaltextrun"/>
          <w:rFonts w:ascii="Calibri" w:hAnsi="Calibri" w:cs="Calibri"/>
          <w:sz w:val="22"/>
          <w:szCs w:val="22"/>
        </w:rPr>
        <w:t>(</w:t>
      </w:r>
      <w:r w:rsidRPr="00B42F0D">
        <w:rPr>
          <w:rStyle w:val="normaltextrun"/>
          <w:rFonts w:ascii="Calibri" w:hAnsi="Calibri" w:cs="Calibri"/>
          <w:sz w:val="22"/>
          <w:szCs w:val="22"/>
        </w:rPr>
        <w:t xml:space="preserve">po </w:t>
      </w:r>
      <w:r w:rsidR="00E92B78" w:rsidRPr="00B42F0D">
        <w:rPr>
          <w:rStyle w:val="normaltextrun"/>
          <w:rFonts w:ascii="Calibri" w:hAnsi="Calibri" w:cs="Calibri"/>
          <w:sz w:val="22"/>
          <w:szCs w:val="22"/>
        </w:rPr>
        <w:t xml:space="preserve">6 tygodniach – </w:t>
      </w:r>
      <w:r w:rsidRPr="00B42F0D">
        <w:rPr>
          <w:rStyle w:val="normaltextrun"/>
          <w:rFonts w:ascii="Calibri" w:hAnsi="Calibri" w:cs="Calibri"/>
          <w:sz w:val="22"/>
          <w:szCs w:val="22"/>
        </w:rPr>
        <w:t>zakończenie suplementacji</w:t>
      </w:r>
      <w:proofErr w:type="gramStart"/>
      <w:r w:rsidRPr="00B42F0D">
        <w:rPr>
          <w:rStyle w:val="normaltextrun"/>
          <w:rFonts w:ascii="Calibri" w:hAnsi="Calibri" w:cs="Calibri"/>
          <w:sz w:val="22"/>
          <w:szCs w:val="22"/>
        </w:rPr>
        <w:t xml:space="preserve">)- </w:t>
      </w:r>
      <w:r w:rsidR="00E92B78" w:rsidRPr="00B42F0D">
        <w:rPr>
          <w:rStyle w:val="normaltextrun"/>
          <w:rFonts w:ascii="Calibri" w:hAnsi="Calibri" w:cs="Calibri"/>
          <w:sz w:val="22"/>
          <w:szCs w:val="22"/>
        </w:rPr>
        <w:t>badanie</w:t>
      </w:r>
      <w:proofErr w:type="gramEnd"/>
      <w:r w:rsidR="00E92B78" w:rsidRPr="00B42F0D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0E92B78" w:rsidRPr="00B42F0D">
        <w:rPr>
          <w:rStyle w:val="normaltextrun"/>
          <w:rFonts w:ascii="Calibri" w:hAnsi="Calibri" w:cs="Calibri"/>
          <w:sz w:val="22"/>
          <w:szCs w:val="22"/>
        </w:rPr>
        <w:t>OCT</w:t>
      </w:r>
      <w:proofErr w:type="spellEnd"/>
      <w:r w:rsidR="00E92B78" w:rsidRPr="00B42F0D">
        <w:rPr>
          <w:rStyle w:val="normaltextrun"/>
          <w:rFonts w:ascii="Calibri" w:hAnsi="Calibri" w:cs="Calibri"/>
          <w:sz w:val="22"/>
          <w:szCs w:val="22"/>
        </w:rPr>
        <w:t xml:space="preserve">, test </w:t>
      </w:r>
      <w:proofErr w:type="spellStart"/>
      <w:r w:rsidR="00E92B78" w:rsidRPr="00B42F0D">
        <w:rPr>
          <w:rStyle w:val="normaltextrun"/>
          <w:rFonts w:ascii="Calibri" w:hAnsi="Calibri" w:cs="Calibri"/>
          <w:sz w:val="22"/>
          <w:szCs w:val="22"/>
        </w:rPr>
        <w:t>Amslera</w:t>
      </w:r>
      <w:proofErr w:type="spellEnd"/>
      <w:r w:rsidR="00E92B78" w:rsidRPr="00B42F0D">
        <w:rPr>
          <w:rStyle w:val="normaltextrun"/>
          <w:rFonts w:ascii="Calibri" w:hAnsi="Calibri" w:cs="Calibri"/>
          <w:sz w:val="22"/>
          <w:szCs w:val="22"/>
        </w:rPr>
        <w:t xml:space="preserve">, perymetria komputerowa, test </w:t>
      </w:r>
      <w:proofErr w:type="spellStart"/>
      <w:r w:rsidR="00E92B78" w:rsidRPr="00B42F0D">
        <w:rPr>
          <w:rStyle w:val="normaltextrun"/>
          <w:rFonts w:ascii="Calibri" w:hAnsi="Calibri" w:cs="Calibri"/>
          <w:sz w:val="22"/>
          <w:szCs w:val="22"/>
        </w:rPr>
        <w:t>Schirmera</w:t>
      </w:r>
      <w:proofErr w:type="spellEnd"/>
      <w:r w:rsidR="00E92B78" w:rsidRPr="00B42F0D">
        <w:rPr>
          <w:rStyle w:val="normaltextrun"/>
          <w:rFonts w:ascii="Calibri" w:hAnsi="Calibri" w:cs="Calibri"/>
          <w:sz w:val="22"/>
          <w:szCs w:val="22"/>
        </w:rPr>
        <w:t>.</w:t>
      </w:r>
    </w:p>
    <w:p w:rsidR="00D60ECB" w:rsidRPr="00B42F0D" w:rsidRDefault="00D60ECB" w:rsidP="006642D3">
      <w:pPr>
        <w:pStyle w:val="Akapitzlist"/>
        <w:numPr>
          <w:ilvl w:val="0"/>
          <w:numId w:val="10"/>
        </w:numPr>
        <w:jc w:val="both"/>
        <w:rPr>
          <w:rStyle w:val="normaltextrun"/>
          <w:rFonts w:ascii="Calibri" w:eastAsia="Times New Roman" w:hAnsi="Calibri" w:cs="Calibri"/>
          <w:sz w:val="24"/>
          <w:szCs w:val="24"/>
          <w:lang w:val="pl-PL" w:eastAsia="pl-PL"/>
        </w:rPr>
      </w:pPr>
      <w:r w:rsidRPr="00B42F0D">
        <w:rPr>
          <w:rStyle w:val="normaltextrun"/>
          <w:rFonts w:ascii="Calibri" w:hAnsi="Calibri" w:cs="Calibri"/>
          <w:b/>
          <w:bCs/>
          <w:lang w:val="pl-PL"/>
        </w:rPr>
        <w:t>Wizyta kończąca (główny badacz/lekarz)</w:t>
      </w:r>
      <w:r w:rsidR="007D34D6" w:rsidRPr="00B42F0D">
        <w:rPr>
          <w:rStyle w:val="normaltextrun"/>
          <w:rFonts w:ascii="Calibri" w:hAnsi="Calibri" w:cs="Calibri"/>
          <w:lang w:val="pl-PL"/>
        </w:rPr>
        <w:t xml:space="preserve"> </w:t>
      </w:r>
      <w:r w:rsidRPr="00B42F0D">
        <w:rPr>
          <w:rStyle w:val="normaltextrun"/>
          <w:rFonts w:ascii="Calibri" w:hAnsi="Calibri" w:cs="Calibri"/>
          <w:lang w:val="pl-PL"/>
        </w:rPr>
        <w:t>–</w:t>
      </w:r>
      <w:r w:rsidR="007D34D6" w:rsidRPr="00B42F0D">
        <w:rPr>
          <w:rStyle w:val="normaltextrun"/>
          <w:rFonts w:ascii="Calibri" w:hAnsi="Calibri" w:cs="Calibri"/>
          <w:lang w:val="pl-PL"/>
        </w:rPr>
        <w:t xml:space="preserve"> </w:t>
      </w:r>
      <w:r w:rsidR="000F133F" w:rsidRPr="00B42F0D">
        <w:rPr>
          <w:rStyle w:val="normaltextrun"/>
          <w:rFonts w:ascii="Calibri" w:hAnsi="Calibri" w:cs="Calibri"/>
          <w:lang w:val="pl-PL"/>
        </w:rPr>
        <w:t>p</w:t>
      </w:r>
      <w:r w:rsidRPr="00B42F0D">
        <w:rPr>
          <w:rStyle w:val="normaltextrun"/>
          <w:rFonts w:ascii="Calibri" w:hAnsi="Calibri" w:cs="Calibri"/>
          <w:lang w:val="pl-PL"/>
        </w:rPr>
        <w:t>o zakończonej suplementacji-</w:t>
      </w:r>
      <w:r w:rsidRPr="00B42F0D">
        <w:rPr>
          <w:lang w:val="pl-PL"/>
        </w:rPr>
        <w:t xml:space="preserve"> </w:t>
      </w:r>
      <w:r w:rsidRPr="00B42F0D">
        <w:rPr>
          <w:rStyle w:val="normaltextrun"/>
          <w:rFonts w:ascii="Calibri" w:eastAsia="Times New Roman" w:hAnsi="Calibri" w:cs="Calibri"/>
          <w:lang w:val="pl-PL" w:eastAsia="pl-PL"/>
        </w:rPr>
        <w:t xml:space="preserve">wywiad w celu oceny </w:t>
      </w:r>
      <w:r w:rsidR="00E92B78" w:rsidRPr="00B42F0D">
        <w:rPr>
          <w:rStyle w:val="normaltextrun"/>
          <w:rFonts w:ascii="Calibri" w:eastAsia="Times New Roman" w:hAnsi="Calibri" w:cs="Calibri"/>
          <w:lang w:val="pl-PL" w:eastAsia="pl-PL"/>
        </w:rPr>
        <w:t xml:space="preserve">subiektywnych objawów za pomocą metody Wizualnej Skali Analogowej (VAS) oraz kwestionariusza </w:t>
      </w:r>
      <w:proofErr w:type="gramStart"/>
      <w:r w:rsidR="00E92B78" w:rsidRPr="00B42F0D">
        <w:rPr>
          <w:rStyle w:val="normaltextrun"/>
          <w:rFonts w:ascii="Calibri" w:eastAsia="Times New Roman" w:hAnsi="Calibri" w:cs="Calibri"/>
          <w:lang w:val="pl-PL" w:eastAsia="pl-PL"/>
        </w:rPr>
        <w:t>oceny jakości</w:t>
      </w:r>
      <w:proofErr w:type="gramEnd"/>
      <w:r w:rsidR="00E92B78" w:rsidRPr="00B42F0D">
        <w:rPr>
          <w:rStyle w:val="normaltextrun"/>
          <w:rFonts w:ascii="Calibri" w:eastAsia="Times New Roman" w:hAnsi="Calibri" w:cs="Calibri"/>
          <w:lang w:val="pl-PL" w:eastAsia="pl-PL"/>
        </w:rPr>
        <w:t xml:space="preserve"> życia związanej z suchym okiem (DEQS).</w:t>
      </w:r>
    </w:p>
    <w:p w:rsidR="007D34D6" w:rsidRPr="009E28D3" w:rsidRDefault="007D34D6" w:rsidP="006642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inorHAnsi" w:hAnsi="Calibri" w:cs="Calibri"/>
          <w:sz w:val="22"/>
          <w:szCs w:val="22"/>
          <w:lang w:eastAsia="en-US"/>
        </w:rPr>
      </w:pPr>
    </w:p>
    <w:p w:rsidR="007D34D6" w:rsidRPr="00B42F0D" w:rsidRDefault="00805CD3" w:rsidP="006642D3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42F0D">
        <w:rPr>
          <w:rFonts w:ascii="Calibri" w:hAnsi="Calibri" w:cs="Calibri"/>
          <w:sz w:val="22"/>
          <w:szCs w:val="22"/>
        </w:rPr>
        <w:t xml:space="preserve"> </w:t>
      </w:r>
      <w:r w:rsidR="007D34D6" w:rsidRPr="00B42F0D">
        <w:rPr>
          <w:rStyle w:val="normaltextrun"/>
          <w:rFonts w:ascii="Calibri" w:hAnsi="Calibri" w:cs="Calibri"/>
          <w:sz w:val="22"/>
          <w:szCs w:val="22"/>
        </w:rPr>
        <w:t xml:space="preserve">Forma/schemat podawania: </w:t>
      </w:r>
      <w:r w:rsidR="007D34D6" w:rsidRPr="00B42F0D">
        <w:rPr>
          <w:rStyle w:val="normaltextrun"/>
          <w:rFonts w:ascii="Calibri" w:hAnsi="Calibri" w:cs="Calibri"/>
          <w:b/>
          <w:bCs/>
          <w:sz w:val="22"/>
          <w:szCs w:val="22"/>
        </w:rPr>
        <w:t>podanie doustne</w:t>
      </w:r>
      <w:r w:rsidR="007D34D6" w:rsidRPr="00B42F0D">
        <w:rPr>
          <w:rStyle w:val="normaltextrun"/>
          <w:rFonts w:ascii="Calibri" w:hAnsi="Calibri" w:cs="Calibri"/>
          <w:sz w:val="22"/>
          <w:szCs w:val="22"/>
        </w:rPr>
        <w:t>,</w:t>
      </w:r>
      <w:r w:rsidR="009D7CD2" w:rsidRPr="00B42F0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95D58" w:rsidRPr="00B42F0D">
        <w:rPr>
          <w:rStyle w:val="normaltextrun"/>
          <w:rFonts w:ascii="Calibri" w:hAnsi="Calibri" w:cs="Calibri"/>
          <w:sz w:val="22"/>
          <w:szCs w:val="22"/>
        </w:rPr>
        <w:t>2 kapsułki raz dziennie, przed posiłkiem.</w:t>
      </w:r>
    </w:p>
    <w:p w:rsidR="005D1655" w:rsidRPr="00B42F0D" w:rsidRDefault="005D1655" w:rsidP="006642D3">
      <w:pPr>
        <w:jc w:val="both"/>
        <w:rPr>
          <w:lang w:val="pl-PL"/>
        </w:rPr>
      </w:pPr>
    </w:p>
    <w:p w:rsidR="005D1655" w:rsidRPr="00B42F0D" w:rsidRDefault="00F847C8" w:rsidP="006642D3">
      <w:pPr>
        <w:pStyle w:val="Akapitzlist"/>
        <w:numPr>
          <w:ilvl w:val="0"/>
          <w:numId w:val="17"/>
        </w:numPr>
        <w:jc w:val="both"/>
        <w:rPr>
          <w:b/>
          <w:bCs/>
          <w:u w:val="single"/>
          <w:lang w:val="pl-PL"/>
        </w:rPr>
      </w:pPr>
      <w:r w:rsidRPr="00B42F0D">
        <w:rPr>
          <w:b/>
          <w:bCs/>
          <w:u w:val="single"/>
          <w:lang w:val="pl-PL"/>
        </w:rPr>
        <w:t>Zadania do wykonania:</w:t>
      </w:r>
    </w:p>
    <w:p w:rsidR="00F847C8" w:rsidRPr="00B42F0D" w:rsidRDefault="00F847C8" w:rsidP="006642D3">
      <w:pPr>
        <w:pStyle w:val="Akapitzlist"/>
        <w:jc w:val="both"/>
        <w:rPr>
          <w:b/>
          <w:bCs/>
          <w:u w:val="single"/>
          <w:lang w:val="pl-PL"/>
        </w:rPr>
      </w:pPr>
    </w:p>
    <w:p w:rsidR="003820BB" w:rsidRPr="00B42F0D" w:rsidRDefault="00805CD3" w:rsidP="006642D3">
      <w:pPr>
        <w:pStyle w:val="Akapitzlist"/>
        <w:numPr>
          <w:ilvl w:val="1"/>
          <w:numId w:val="17"/>
        </w:numPr>
        <w:jc w:val="both"/>
        <w:rPr>
          <w:b/>
          <w:bCs/>
          <w:lang w:val="pl-PL"/>
        </w:rPr>
      </w:pPr>
      <w:r w:rsidRPr="00B42F0D">
        <w:rPr>
          <w:b/>
          <w:bCs/>
          <w:lang w:val="pl-PL"/>
        </w:rPr>
        <w:t xml:space="preserve"> </w:t>
      </w:r>
      <w:r w:rsidR="00447CE4" w:rsidRPr="00B42F0D">
        <w:rPr>
          <w:b/>
          <w:bCs/>
          <w:lang w:val="pl-PL"/>
        </w:rPr>
        <w:t>LEKARZ/GŁ</w:t>
      </w:r>
      <w:r w:rsidR="001A0797" w:rsidRPr="00B42F0D">
        <w:rPr>
          <w:b/>
          <w:bCs/>
          <w:lang w:val="pl-PL"/>
        </w:rPr>
        <w:t>Ó</w:t>
      </w:r>
      <w:r w:rsidR="00447CE4" w:rsidRPr="00B42F0D">
        <w:rPr>
          <w:b/>
          <w:bCs/>
          <w:lang w:val="pl-PL"/>
        </w:rPr>
        <w:t>WNY BADACZ:</w:t>
      </w:r>
    </w:p>
    <w:p w:rsidR="00F847C8" w:rsidRPr="00B42F0D" w:rsidRDefault="00F847C8" w:rsidP="006642D3">
      <w:pPr>
        <w:pStyle w:val="Akapitzlist"/>
        <w:jc w:val="both"/>
        <w:rPr>
          <w:b/>
          <w:bCs/>
          <w:lang w:val="pl-PL"/>
        </w:rPr>
      </w:pPr>
    </w:p>
    <w:p w:rsidR="00295D58" w:rsidRPr="00B42F0D" w:rsidRDefault="005D1655" w:rsidP="006642D3">
      <w:pPr>
        <w:pStyle w:val="Akapitzlist"/>
        <w:numPr>
          <w:ilvl w:val="2"/>
          <w:numId w:val="17"/>
        </w:numPr>
        <w:jc w:val="both"/>
        <w:rPr>
          <w:lang w:val="pl-PL"/>
        </w:rPr>
      </w:pPr>
      <w:r w:rsidRPr="00B42F0D">
        <w:rPr>
          <w:lang w:val="pl-PL"/>
        </w:rPr>
        <w:t xml:space="preserve">Rekrutacja pacjentów na podstawie </w:t>
      </w:r>
      <w:r w:rsidRPr="00B42F0D">
        <w:rPr>
          <w:b/>
          <w:bCs/>
          <w:lang w:val="pl-PL"/>
        </w:rPr>
        <w:t>ankiety zawierającej kryteria włączenia/wyłączenia</w:t>
      </w:r>
      <w:r w:rsidR="00295D58" w:rsidRPr="00B42F0D">
        <w:rPr>
          <w:lang w:val="pl-PL"/>
        </w:rPr>
        <w:t>.</w:t>
      </w:r>
    </w:p>
    <w:p w:rsidR="00295D58" w:rsidRPr="009E28D3" w:rsidRDefault="00BE70A4" w:rsidP="006642D3">
      <w:pPr>
        <w:pStyle w:val="Akapitzlist"/>
        <w:numPr>
          <w:ilvl w:val="2"/>
          <w:numId w:val="17"/>
        </w:numPr>
        <w:jc w:val="both"/>
        <w:rPr>
          <w:rStyle w:val="normaltextrun"/>
          <w:rFonts w:ascii="Calibri" w:hAnsi="Calibri" w:cs="Calibri"/>
          <w:lang w:val="pl-PL"/>
        </w:rPr>
      </w:pPr>
      <w:r w:rsidRPr="009E28D3">
        <w:rPr>
          <w:rStyle w:val="normaltextrun"/>
          <w:rFonts w:ascii="Calibri" w:hAnsi="Calibri" w:cs="Calibri"/>
          <w:lang w:val="pl-PL"/>
        </w:rPr>
        <w:t>Przekazanie informacji o przebiegu badania</w:t>
      </w:r>
      <w:r w:rsidR="00967CE9" w:rsidRPr="009E28D3">
        <w:rPr>
          <w:rStyle w:val="normaltextrun"/>
          <w:rFonts w:ascii="Calibri" w:hAnsi="Calibri" w:cs="Calibri"/>
          <w:lang w:val="pl-PL"/>
        </w:rPr>
        <w:t xml:space="preserve">. </w:t>
      </w:r>
    </w:p>
    <w:p w:rsidR="00295D58" w:rsidRPr="009E28D3" w:rsidRDefault="00967CE9" w:rsidP="006642D3">
      <w:pPr>
        <w:pStyle w:val="Akapitzlist"/>
        <w:numPr>
          <w:ilvl w:val="2"/>
          <w:numId w:val="17"/>
        </w:numPr>
        <w:jc w:val="both"/>
        <w:rPr>
          <w:rStyle w:val="normaltextrun"/>
          <w:rFonts w:ascii="Calibri" w:hAnsi="Calibri" w:cs="Calibri"/>
          <w:lang w:val="pl-PL"/>
        </w:rPr>
      </w:pPr>
      <w:r w:rsidRPr="009E28D3">
        <w:rPr>
          <w:rStyle w:val="normaltextrun"/>
          <w:rFonts w:ascii="Calibri" w:hAnsi="Calibri" w:cs="Calibri"/>
          <w:lang w:val="pl-PL"/>
        </w:rPr>
        <w:t>Uzyskanie przez pacjentów</w:t>
      </w:r>
      <w:r w:rsidR="00BE70A4" w:rsidRPr="009E28D3">
        <w:rPr>
          <w:rStyle w:val="normaltextrun"/>
          <w:rFonts w:ascii="Calibri" w:hAnsi="Calibri" w:cs="Calibri"/>
          <w:lang w:val="pl-PL"/>
        </w:rPr>
        <w:t xml:space="preserve"> zgody na udział w badaniu oraz</w:t>
      </w:r>
      <w:r w:rsidRPr="009E28D3">
        <w:rPr>
          <w:rStyle w:val="normaltextrun"/>
          <w:rFonts w:ascii="Calibri" w:hAnsi="Calibri" w:cs="Calibri"/>
          <w:lang w:val="pl-PL"/>
        </w:rPr>
        <w:t xml:space="preserve"> wypełnienie</w:t>
      </w:r>
      <w:r w:rsidR="00BE70A4" w:rsidRPr="009E28D3">
        <w:rPr>
          <w:rStyle w:val="normaltextrun"/>
          <w:rFonts w:ascii="Calibri" w:hAnsi="Calibri" w:cs="Calibri"/>
          <w:lang w:val="pl-PL"/>
        </w:rPr>
        <w:t xml:space="preserve"> innych wymaganych dokumentów</w:t>
      </w:r>
      <w:r w:rsidRPr="009E28D3">
        <w:rPr>
          <w:rStyle w:val="normaltextrun"/>
          <w:rFonts w:ascii="Calibri" w:hAnsi="Calibri" w:cs="Calibri"/>
          <w:lang w:val="pl-PL"/>
        </w:rPr>
        <w:t>.</w:t>
      </w:r>
      <w:r w:rsidR="00BE70A4" w:rsidRPr="009E28D3">
        <w:rPr>
          <w:rStyle w:val="normaltextrun"/>
          <w:rFonts w:ascii="Calibri" w:hAnsi="Calibri" w:cs="Calibri"/>
          <w:lang w:val="pl-PL"/>
        </w:rPr>
        <w:t xml:space="preserve"> </w:t>
      </w:r>
      <w:bookmarkStart w:id="1" w:name="_GoBack"/>
      <w:bookmarkEnd w:id="1"/>
    </w:p>
    <w:p w:rsidR="00295D58" w:rsidRPr="009E28D3" w:rsidRDefault="00967CE9" w:rsidP="006642D3">
      <w:pPr>
        <w:pStyle w:val="Akapitzlist"/>
        <w:numPr>
          <w:ilvl w:val="2"/>
          <w:numId w:val="17"/>
        </w:numPr>
        <w:jc w:val="both"/>
        <w:rPr>
          <w:rStyle w:val="normaltextrun"/>
          <w:rFonts w:ascii="Calibri" w:hAnsi="Calibri" w:cs="Calibri"/>
          <w:lang w:val="pl-PL"/>
        </w:rPr>
      </w:pPr>
      <w:r w:rsidRPr="009E28D3">
        <w:rPr>
          <w:rStyle w:val="normaltextrun"/>
          <w:rFonts w:ascii="Calibri" w:hAnsi="Calibri" w:cs="Calibri"/>
          <w:lang w:val="pl-PL"/>
        </w:rPr>
        <w:t>P</w:t>
      </w:r>
      <w:r w:rsidR="00BE70A4" w:rsidRPr="009E28D3">
        <w:rPr>
          <w:rStyle w:val="normaltextrun"/>
          <w:rFonts w:ascii="Calibri" w:hAnsi="Calibri" w:cs="Calibri"/>
          <w:lang w:val="pl-PL"/>
        </w:rPr>
        <w:t>rzekazanie</w:t>
      </w:r>
      <w:r w:rsidRPr="009E28D3">
        <w:rPr>
          <w:rStyle w:val="normaltextrun"/>
          <w:rFonts w:ascii="Calibri" w:hAnsi="Calibri" w:cs="Calibri"/>
          <w:lang w:val="pl-PL"/>
        </w:rPr>
        <w:t xml:space="preserve"> pacjentom</w:t>
      </w:r>
      <w:r w:rsidR="00BE70A4" w:rsidRPr="009E28D3">
        <w:rPr>
          <w:rStyle w:val="normaltextrun"/>
          <w:rFonts w:ascii="Calibri" w:hAnsi="Calibri" w:cs="Calibri"/>
          <w:lang w:val="pl-PL"/>
        </w:rPr>
        <w:t xml:space="preserve"> skierowania na badania</w:t>
      </w:r>
      <w:r w:rsidR="00E92B78" w:rsidRPr="009E28D3">
        <w:rPr>
          <w:rStyle w:val="normaltextrun"/>
          <w:rFonts w:ascii="Calibri" w:hAnsi="Calibri" w:cs="Calibri"/>
          <w:lang w:val="pl-PL"/>
        </w:rPr>
        <w:t xml:space="preserve"> </w:t>
      </w:r>
      <w:r w:rsidRPr="009E28D3">
        <w:rPr>
          <w:rStyle w:val="normaltextrun"/>
          <w:rFonts w:ascii="Calibri" w:hAnsi="Calibri" w:cs="Calibri"/>
          <w:lang w:val="pl-PL"/>
        </w:rPr>
        <w:t>(</w:t>
      </w:r>
      <w:r w:rsidR="00D60ECB" w:rsidRPr="009E28D3">
        <w:rPr>
          <w:rStyle w:val="normaltextrun"/>
          <w:rFonts w:ascii="Calibri" w:hAnsi="Calibri" w:cs="Calibri"/>
          <w:b/>
          <w:bCs/>
          <w:lang w:val="pl-PL"/>
        </w:rPr>
        <w:t>2</w:t>
      </w:r>
      <w:r w:rsidRPr="009E28D3">
        <w:rPr>
          <w:rStyle w:val="normaltextrun"/>
          <w:rFonts w:ascii="Calibri" w:hAnsi="Calibri" w:cs="Calibri"/>
          <w:b/>
          <w:bCs/>
          <w:lang w:val="pl-PL"/>
        </w:rPr>
        <w:t xml:space="preserve"> skierowania</w:t>
      </w:r>
      <w:r w:rsidR="00657C3C" w:rsidRPr="009E28D3">
        <w:rPr>
          <w:rStyle w:val="normaltextrun"/>
          <w:rFonts w:ascii="Calibri" w:hAnsi="Calibri" w:cs="Calibri"/>
          <w:lang w:val="pl-PL"/>
        </w:rPr>
        <w:t xml:space="preserve">: </w:t>
      </w:r>
      <w:r w:rsidR="00657C3C" w:rsidRPr="009E28D3">
        <w:rPr>
          <w:rStyle w:val="normaltextrun"/>
          <w:rFonts w:ascii="Calibri" w:hAnsi="Calibri" w:cs="Calibri"/>
          <w:b/>
          <w:bCs/>
          <w:lang w:val="pl-PL"/>
        </w:rPr>
        <w:t>wizyta T0, T1</w:t>
      </w:r>
      <w:r w:rsidRPr="009E28D3">
        <w:rPr>
          <w:rStyle w:val="normaltextrun"/>
          <w:rFonts w:ascii="Calibri" w:hAnsi="Calibri" w:cs="Calibri"/>
          <w:lang w:val="pl-PL"/>
        </w:rPr>
        <w:t>)</w:t>
      </w:r>
      <w:r w:rsidR="004F309E" w:rsidRPr="009E28D3">
        <w:rPr>
          <w:rStyle w:val="normaltextrun"/>
          <w:rFonts w:ascii="Calibri" w:hAnsi="Calibri" w:cs="Calibri"/>
          <w:lang w:val="pl-PL"/>
        </w:rPr>
        <w:t>.</w:t>
      </w:r>
    </w:p>
    <w:p w:rsidR="00BE70A4" w:rsidRPr="009E28D3" w:rsidRDefault="00967CE9" w:rsidP="006642D3">
      <w:pPr>
        <w:pStyle w:val="Akapitzlist"/>
        <w:numPr>
          <w:ilvl w:val="2"/>
          <w:numId w:val="17"/>
        </w:numPr>
        <w:jc w:val="both"/>
        <w:rPr>
          <w:rStyle w:val="normaltextrun"/>
          <w:rFonts w:ascii="Calibri" w:hAnsi="Calibri" w:cs="Calibri"/>
          <w:lang w:val="pl-PL"/>
        </w:rPr>
      </w:pPr>
      <w:r w:rsidRPr="009E28D3">
        <w:rPr>
          <w:rStyle w:val="normaltextrun"/>
          <w:rFonts w:ascii="Calibri" w:hAnsi="Calibri" w:cs="Calibri"/>
          <w:lang w:val="pl-PL"/>
        </w:rPr>
        <w:t>P</w:t>
      </w:r>
      <w:r w:rsidR="00BE70A4" w:rsidRPr="009E28D3">
        <w:rPr>
          <w:rStyle w:val="normaltextrun"/>
          <w:rFonts w:ascii="Calibri" w:hAnsi="Calibri" w:cs="Calibri"/>
          <w:lang w:val="pl-PL"/>
        </w:rPr>
        <w:t>rzekazanie pacjentom badanego preparatu</w:t>
      </w:r>
      <w:r w:rsidR="00FE0E6C" w:rsidRPr="009E28D3">
        <w:rPr>
          <w:rStyle w:val="normaltextrun"/>
          <w:rFonts w:ascii="Calibri" w:hAnsi="Calibri" w:cs="Calibri"/>
          <w:lang w:val="pl-PL"/>
        </w:rPr>
        <w:t>/</w:t>
      </w:r>
      <w:r w:rsidR="00BE70A4" w:rsidRPr="009E28D3">
        <w:rPr>
          <w:rStyle w:val="normaltextrun"/>
          <w:rFonts w:ascii="Calibri" w:hAnsi="Calibri" w:cs="Calibri"/>
          <w:lang w:val="pl-PL"/>
        </w:rPr>
        <w:t>placebo</w:t>
      </w:r>
      <w:r w:rsidRPr="009E28D3">
        <w:rPr>
          <w:rStyle w:val="normaltextrun"/>
          <w:rFonts w:ascii="Calibri" w:hAnsi="Calibri" w:cs="Calibri"/>
          <w:lang w:val="pl-PL"/>
        </w:rPr>
        <w:t xml:space="preserve"> wraz z ulotką</w:t>
      </w:r>
      <w:r w:rsidR="00BE70A4" w:rsidRPr="009E28D3">
        <w:rPr>
          <w:rStyle w:val="normaltextrun"/>
          <w:rFonts w:ascii="Calibri" w:hAnsi="Calibri" w:cs="Calibri"/>
          <w:lang w:val="pl-PL"/>
        </w:rPr>
        <w:t>. </w:t>
      </w:r>
    </w:p>
    <w:p w:rsidR="00295D58" w:rsidRPr="00B42F0D" w:rsidRDefault="00295D58" w:rsidP="006642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95287D" w:rsidRPr="00B42F0D" w:rsidRDefault="0022343D" w:rsidP="006642D3">
      <w:pPr>
        <w:pStyle w:val="Akapitzlist"/>
        <w:numPr>
          <w:ilvl w:val="1"/>
          <w:numId w:val="17"/>
        </w:numPr>
        <w:jc w:val="both"/>
        <w:rPr>
          <w:b/>
          <w:bCs/>
          <w:lang w:val="pl-PL"/>
        </w:rPr>
      </w:pPr>
      <w:r w:rsidRPr="00B42F0D">
        <w:rPr>
          <w:b/>
          <w:bCs/>
          <w:lang w:val="pl-PL"/>
        </w:rPr>
        <w:t>OŚRODEK BADAWCZY</w:t>
      </w:r>
      <w:r w:rsidR="00447CE4" w:rsidRPr="00B42F0D">
        <w:rPr>
          <w:b/>
          <w:bCs/>
          <w:lang w:val="pl-PL"/>
        </w:rPr>
        <w:t>:</w:t>
      </w:r>
    </w:p>
    <w:p w:rsidR="00447CE4" w:rsidRPr="00B42F0D" w:rsidRDefault="00447CE4" w:rsidP="006642D3">
      <w:pPr>
        <w:pStyle w:val="Akapitzlist"/>
        <w:jc w:val="both"/>
        <w:rPr>
          <w:lang w:val="pl-PL"/>
        </w:rPr>
      </w:pPr>
    </w:p>
    <w:p w:rsidR="00447CE4" w:rsidRPr="00B42F0D" w:rsidRDefault="0022343D" w:rsidP="006642D3">
      <w:pPr>
        <w:pStyle w:val="Akapitzlist"/>
        <w:numPr>
          <w:ilvl w:val="2"/>
          <w:numId w:val="17"/>
        </w:numPr>
        <w:jc w:val="both"/>
        <w:rPr>
          <w:lang w:val="pl-PL"/>
        </w:rPr>
      </w:pPr>
      <w:r w:rsidRPr="00B42F0D">
        <w:rPr>
          <w:lang w:val="pl-PL"/>
        </w:rPr>
        <w:t>Wykonanie badań okulistycznych:</w:t>
      </w:r>
    </w:p>
    <w:tbl>
      <w:tblPr>
        <w:tblW w:w="9506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2778"/>
        <w:gridCol w:w="2693"/>
        <w:gridCol w:w="2693"/>
      </w:tblGrid>
      <w:tr w:rsidR="00B42F0D" w:rsidRPr="00B42F0D" w:rsidTr="00865CE2">
        <w:trPr>
          <w:trHeight w:val="55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58F6" w:rsidRPr="00B42F0D" w:rsidRDefault="004658F6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Grupa</w:t>
            </w:r>
          </w:p>
          <w:p w:rsidR="0022343D" w:rsidRPr="00B42F0D" w:rsidRDefault="0022343D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  <w:p w:rsidR="004658F6" w:rsidRPr="00B42F0D" w:rsidRDefault="004658F6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Wizyta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58F6" w:rsidRPr="00B42F0D" w:rsidRDefault="00E16B5A" w:rsidP="00E842E6">
            <w:pPr>
              <w:spacing w:after="0" w:line="240" w:lineRule="auto"/>
              <w:ind w:left="6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Grupa </w:t>
            </w:r>
            <w:r w:rsidR="004658F6"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Placebo: </w:t>
            </w:r>
            <w:r w:rsidR="0022343D"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18</w:t>
            </w:r>
          </w:p>
          <w:p w:rsidR="004658F6" w:rsidRPr="00B42F0D" w:rsidRDefault="004658F6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658F6" w:rsidRPr="00B42F0D" w:rsidRDefault="004658F6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Grupa </w:t>
            </w:r>
            <w:r w:rsidR="0022343D"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Badawcza </w:t>
            </w:r>
            <w:r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A: </w:t>
            </w:r>
            <w:r w:rsidR="0022343D"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18</w:t>
            </w:r>
          </w:p>
          <w:p w:rsidR="004658F6" w:rsidRPr="00B42F0D" w:rsidRDefault="004658F6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58F6" w:rsidRPr="00B42F0D" w:rsidRDefault="004658F6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Grupa </w:t>
            </w:r>
            <w:r w:rsidR="0022343D"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Badawcza </w:t>
            </w:r>
            <w:r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 xml:space="preserve">B: </w:t>
            </w:r>
            <w:r w:rsidR="0022343D"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18</w:t>
            </w:r>
          </w:p>
          <w:p w:rsidR="004658F6" w:rsidRPr="00B42F0D" w:rsidRDefault="004658F6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B42F0D" w:rsidRPr="009E28D3" w:rsidTr="008360BF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58F6" w:rsidRPr="00B42F0D" w:rsidRDefault="004658F6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Wizyta T0</w:t>
            </w:r>
          </w:p>
          <w:p w:rsidR="004658F6" w:rsidRPr="00B42F0D" w:rsidRDefault="004658F6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-przed rozpoczęciem suplementacji</w:t>
            </w:r>
          </w:p>
          <w:p w:rsidR="0022343D" w:rsidRPr="00B42F0D" w:rsidRDefault="0022343D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ED2" w:rsidRPr="00B42F0D" w:rsidRDefault="0022343D" w:rsidP="00E84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Badanie OCT (optyczna koherencyjna tomografia komputerowa), test </w:t>
            </w:r>
            <w:proofErr w:type="spellStart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Amslera</w:t>
            </w:r>
            <w:proofErr w:type="spellEnd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, perymetria komputerowa, test </w:t>
            </w:r>
            <w:proofErr w:type="spellStart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Schirmera</w:t>
            </w:r>
            <w:proofErr w:type="spellEnd"/>
            <w:r w:rsidR="004811C0"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5ED2" w:rsidRPr="00B42F0D" w:rsidRDefault="0022343D" w:rsidP="00E84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Badanie OCT (optyczna koherencyjna tomografia komputerowa), test </w:t>
            </w:r>
            <w:proofErr w:type="spellStart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Amslera</w:t>
            </w:r>
            <w:proofErr w:type="spellEnd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, perymetria komputerowa, test </w:t>
            </w:r>
            <w:proofErr w:type="spellStart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Schirmera</w:t>
            </w:r>
            <w:proofErr w:type="spellEnd"/>
            <w:r w:rsidR="004811C0"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5ED2" w:rsidRPr="00B42F0D" w:rsidRDefault="0022343D" w:rsidP="00E84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Badanie OCT (optyczna koherencyjna tomografia komputerowa), test </w:t>
            </w:r>
            <w:proofErr w:type="spellStart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Amslera</w:t>
            </w:r>
            <w:proofErr w:type="spellEnd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, perymetria komputerowa, test </w:t>
            </w:r>
            <w:proofErr w:type="spellStart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Schirmera</w:t>
            </w:r>
            <w:proofErr w:type="spellEnd"/>
            <w:r w:rsidR="004811C0"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</w:t>
            </w:r>
          </w:p>
        </w:tc>
      </w:tr>
      <w:tr w:rsidR="00B42F0D" w:rsidRPr="009E28D3" w:rsidTr="008360BF"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5ED2" w:rsidRPr="00B42F0D" w:rsidRDefault="00475ED2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/>
              </w:rPr>
              <w:t>Wizyta T1</w:t>
            </w:r>
          </w:p>
          <w:p w:rsidR="0022343D" w:rsidRPr="00B42F0D" w:rsidRDefault="00475ED2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-po </w:t>
            </w:r>
            <w:r w:rsidR="0022343D"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6 tygodniach</w:t>
            </w:r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 (zakończenie suplementacji)</w:t>
            </w:r>
          </w:p>
          <w:p w:rsidR="00475ED2" w:rsidRPr="00B42F0D" w:rsidRDefault="00475ED2" w:rsidP="00E842E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ED2" w:rsidRPr="00B42F0D" w:rsidRDefault="0022343D" w:rsidP="00E84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Badanie OCT (optyczna koherencyjna tomografia komputerowa), test </w:t>
            </w:r>
            <w:proofErr w:type="spellStart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Amslera</w:t>
            </w:r>
            <w:proofErr w:type="spellEnd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, perymetria komputerowa, test </w:t>
            </w:r>
            <w:proofErr w:type="spellStart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Schirmera</w:t>
            </w:r>
            <w:proofErr w:type="spellEnd"/>
            <w:r w:rsidR="004811C0"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ED2" w:rsidRPr="00B42F0D" w:rsidRDefault="0022343D" w:rsidP="00E84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Badanie OCT (optyczna koherencyjna tomografia komputerowa), test </w:t>
            </w:r>
            <w:proofErr w:type="spellStart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Amslera</w:t>
            </w:r>
            <w:proofErr w:type="spellEnd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, perymetria komputerowa, test </w:t>
            </w:r>
            <w:proofErr w:type="spellStart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Schirmera</w:t>
            </w:r>
            <w:proofErr w:type="spellEnd"/>
            <w:r w:rsidR="004811C0"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5ED2" w:rsidRPr="00B42F0D" w:rsidRDefault="0022343D" w:rsidP="00E84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</w:pPr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Badanie OCT (optyczna koherencyjna tomografia komputerowa), test </w:t>
            </w:r>
            <w:proofErr w:type="spellStart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Amslera</w:t>
            </w:r>
            <w:proofErr w:type="spellEnd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 xml:space="preserve">, perymetria komputerowa, test </w:t>
            </w:r>
            <w:proofErr w:type="spellStart"/>
            <w:r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Schirmera</w:t>
            </w:r>
            <w:proofErr w:type="spellEnd"/>
            <w:r w:rsidR="00475ED2"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)</w:t>
            </w:r>
            <w:r w:rsidR="004811C0" w:rsidRPr="00B42F0D">
              <w:rPr>
                <w:rFonts w:ascii="Calibri" w:eastAsia="Times New Roman" w:hAnsi="Calibri" w:cs="Calibri"/>
                <w:sz w:val="20"/>
                <w:szCs w:val="20"/>
                <w:lang w:val="pl-PL" w:eastAsia="pl-PL"/>
              </w:rPr>
              <w:t>.</w:t>
            </w:r>
          </w:p>
        </w:tc>
      </w:tr>
    </w:tbl>
    <w:p w:rsidR="00C00C2F" w:rsidRPr="00B42F0D" w:rsidRDefault="00C00C2F" w:rsidP="006642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70B39" w:rsidRPr="00B42F0D" w:rsidRDefault="00C70B39" w:rsidP="006642D3">
      <w:pPr>
        <w:pStyle w:val="Akapitzlist"/>
        <w:numPr>
          <w:ilvl w:val="1"/>
          <w:numId w:val="17"/>
        </w:numPr>
        <w:jc w:val="both"/>
        <w:rPr>
          <w:b/>
          <w:bCs/>
          <w:lang w:val="pl-PL"/>
        </w:rPr>
      </w:pPr>
      <w:r w:rsidRPr="00B42F0D">
        <w:rPr>
          <w:b/>
          <w:bCs/>
          <w:lang w:val="pl-PL"/>
        </w:rPr>
        <w:t>UCZESTNICY BADANIA:</w:t>
      </w:r>
    </w:p>
    <w:p w:rsidR="00F847C8" w:rsidRPr="00B42F0D" w:rsidRDefault="00F847C8" w:rsidP="006642D3">
      <w:pPr>
        <w:pStyle w:val="Akapitzlist"/>
        <w:jc w:val="both"/>
        <w:rPr>
          <w:b/>
          <w:bCs/>
          <w:lang w:val="pl-PL"/>
        </w:rPr>
      </w:pPr>
    </w:p>
    <w:p w:rsidR="00F21DAD" w:rsidRPr="00B42F0D" w:rsidRDefault="00F21DAD" w:rsidP="006642D3">
      <w:pPr>
        <w:pStyle w:val="Akapitzlist"/>
        <w:numPr>
          <w:ilvl w:val="2"/>
          <w:numId w:val="17"/>
        </w:numPr>
        <w:jc w:val="both"/>
        <w:rPr>
          <w:lang w:val="pl-PL"/>
        </w:rPr>
      </w:pPr>
      <w:r w:rsidRPr="00B42F0D">
        <w:rPr>
          <w:lang w:val="pl-PL"/>
        </w:rPr>
        <w:t>Suplementacja badanym preparatem wg przekazanych instrukcji.</w:t>
      </w:r>
    </w:p>
    <w:p w:rsidR="006773D4" w:rsidRPr="00B42F0D" w:rsidRDefault="00C70B39" w:rsidP="006642D3">
      <w:pPr>
        <w:pStyle w:val="Akapitzlist"/>
        <w:numPr>
          <w:ilvl w:val="2"/>
          <w:numId w:val="17"/>
        </w:numPr>
        <w:jc w:val="both"/>
        <w:rPr>
          <w:lang w:val="pl-PL"/>
        </w:rPr>
      </w:pPr>
      <w:r w:rsidRPr="00B42F0D">
        <w:rPr>
          <w:lang w:val="pl-PL"/>
        </w:rPr>
        <w:lastRenderedPageBreak/>
        <w:t xml:space="preserve">Wypełnienie kwestionariusza </w:t>
      </w:r>
      <w:proofErr w:type="gramStart"/>
      <w:r w:rsidR="0022343D" w:rsidRPr="00B42F0D">
        <w:rPr>
          <w:rStyle w:val="normaltextrun"/>
          <w:rFonts w:ascii="Calibri" w:hAnsi="Calibri" w:cs="Calibri"/>
          <w:lang w:val="pl-PL"/>
        </w:rPr>
        <w:t>oceny jakości</w:t>
      </w:r>
      <w:proofErr w:type="gramEnd"/>
      <w:r w:rsidR="0022343D" w:rsidRPr="00B42F0D">
        <w:rPr>
          <w:rStyle w:val="normaltextrun"/>
          <w:rFonts w:ascii="Calibri" w:hAnsi="Calibri" w:cs="Calibri"/>
          <w:lang w:val="pl-PL"/>
        </w:rPr>
        <w:t xml:space="preserve"> życia związanej z suchym okiem (DEQS) oraz ocena objawów przy pomocy metody Wizualnej Skali Analogowej (VAS)</w:t>
      </w:r>
      <w:r w:rsidR="00E842E6" w:rsidRPr="00B42F0D">
        <w:rPr>
          <w:rStyle w:val="normaltextrun"/>
          <w:rFonts w:ascii="Calibri" w:hAnsi="Calibri" w:cs="Calibri"/>
          <w:lang w:val="pl-PL"/>
        </w:rPr>
        <w:t xml:space="preserve"> (przed rozpoczęciem suplementacji i po zakończeniu).</w:t>
      </w:r>
    </w:p>
    <w:p w:rsidR="00C00C2F" w:rsidRPr="00B42F0D" w:rsidRDefault="00C00C2F" w:rsidP="006642D3">
      <w:pPr>
        <w:pStyle w:val="Akapitzlist"/>
        <w:numPr>
          <w:ilvl w:val="2"/>
          <w:numId w:val="1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B42F0D">
        <w:rPr>
          <w:rFonts w:ascii="Calibri" w:eastAsia="Times New Roman" w:hAnsi="Calibri" w:cs="Calibri"/>
          <w:lang w:val="pl-PL" w:eastAsia="pl-PL"/>
        </w:rPr>
        <w:t xml:space="preserve">Jeżeli w trakcie badania uczestnik zachoruje nagle na inną chorobę i będzie musiał przyjmować leki, zobowiązany jest do powiadomienia o tym fakcie głównego badacza. </w:t>
      </w:r>
    </w:p>
    <w:p w:rsidR="00DE7666" w:rsidRPr="00B42F0D" w:rsidRDefault="00DE7666" w:rsidP="00A14E81">
      <w:pPr>
        <w:rPr>
          <w:lang w:val="pl-PL"/>
        </w:rPr>
      </w:pPr>
    </w:p>
    <w:sectPr w:rsidR="00DE7666" w:rsidRPr="00B42F0D" w:rsidSect="00153CB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0C" w:rsidRDefault="0007200C" w:rsidP="0007200C">
      <w:pPr>
        <w:spacing w:after="0" w:line="240" w:lineRule="auto"/>
      </w:pPr>
      <w:r>
        <w:separator/>
      </w:r>
    </w:p>
  </w:endnote>
  <w:endnote w:type="continuationSeparator" w:id="0">
    <w:p w:rsidR="0007200C" w:rsidRDefault="0007200C" w:rsidP="0007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0C" w:rsidRDefault="0007200C" w:rsidP="0007200C">
      <w:pPr>
        <w:spacing w:after="0" w:line="240" w:lineRule="auto"/>
      </w:pPr>
      <w:r>
        <w:separator/>
      </w:r>
    </w:p>
  </w:footnote>
  <w:footnote w:type="continuationSeparator" w:id="0">
    <w:p w:rsidR="0007200C" w:rsidRDefault="0007200C" w:rsidP="0007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0C" w:rsidRDefault="0007200C">
    <w:pPr>
      <w:pStyle w:val="Nagwek"/>
    </w:pPr>
    <w:r w:rsidRPr="00D62599">
      <w:rPr>
        <w:noProof/>
        <w:sz w:val="20"/>
        <w:szCs w:val="20"/>
      </w:rPr>
      <w:drawing>
        <wp:inline distT="0" distB="0" distL="0" distR="0" wp14:anchorId="12EBAC60" wp14:editId="76408EC0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E2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A91"/>
    <w:multiLevelType w:val="hybridMultilevel"/>
    <w:tmpl w:val="EE40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A1D"/>
    <w:multiLevelType w:val="multilevel"/>
    <w:tmpl w:val="DFD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2564C1"/>
    <w:multiLevelType w:val="hybridMultilevel"/>
    <w:tmpl w:val="2F52D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D6070"/>
    <w:multiLevelType w:val="multilevel"/>
    <w:tmpl w:val="ED8CB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7076E86"/>
    <w:multiLevelType w:val="hybridMultilevel"/>
    <w:tmpl w:val="1B4A6458"/>
    <w:lvl w:ilvl="0" w:tplc="21C63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E4A2F"/>
    <w:multiLevelType w:val="hybridMultilevel"/>
    <w:tmpl w:val="E36C35EA"/>
    <w:lvl w:ilvl="0" w:tplc="BE3E0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443E4"/>
    <w:multiLevelType w:val="multilevel"/>
    <w:tmpl w:val="8180A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10ACA"/>
    <w:multiLevelType w:val="hybridMultilevel"/>
    <w:tmpl w:val="3490D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5C0887"/>
    <w:multiLevelType w:val="multilevel"/>
    <w:tmpl w:val="92C2C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E2374"/>
    <w:multiLevelType w:val="multilevel"/>
    <w:tmpl w:val="9BEC5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FF1C31"/>
    <w:multiLevelType w:val="multilevel"/>
    <w:tmpl w:val="601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287F45"/>
    <w:multiLevelType w:val="multilevel"/>
    <w:tmpl w:val="8878E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12103"/>
    <w:multiLevelType w:val="hybridMultilevel"/>
    <w:tmpl w:val="598CDE4A"/>
    <w:lvl w:ilvl="0" w:tplc="7F1030BC">
      <w:start w:val="1"/>
      <w:numFmt w:val="decimal"/>
      <w:lvlText w:val="%1."/>
      <w:lvlJc w:val="left"/>
      <w:pPr>
        <w:ind w:left="163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735F7"/>
    <w:multiLevelType w:val="multilevel"/>
    <w:tmpl w:val="13E48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6D175C66"/>
    <w:multiLevelType w:val="hybridMultilevel"/>
    <w:tmpl w:val="640E0CF4"/>
    <w:lvl w:ilvl="0" w:tplc="45E85220">
      <w:start w:val="1"/>
      <w:numFmt w:val="decimal"/>
      <w:lvlText w:val="%1."/>
      <w:lvlJc w:val="left"/>
      <w:pPr>
        <w:ind w:left="163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074CC"/>
    <w:multiLevelType w:val="multilevel"/>
    <w:tmpl w:val="A2B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9D46A2"/>
    <w:multiLevelType w:val="hybridMultilevel"/>
    <w:tmpl w:val="E2D80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E11404"/>
    <w:multiLevelType w:val="multilevel"/>
    <w:tmpl w:val="1CE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F05E87"/>
    <w:multiLevelType w:val="hybridMultilevel"/>
    <w:tmpl w:val="038698A2"/>
    <w:lvl w:ilvl="0" w:tplc="04B6F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770D5"/>
    <w:multiLevelType w:val="hybridMultilevel"/>
    <w:tmpl w:val="9EBC02A4"/>
    <w:lvl w:ilvl="0" w:tplc="B5C6FE6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0"/>
  </w:num>
  <w:num w:numId="5">
    <w:abstractNumId w:val="1"/>
  </w:num>
  <w:num w:numId="6">
    <w:abstractNumId w:val="11"/>
  </w:num>
  <w:num w:numId="7">
    <w:abstractNumId w:val="18"/>
  </w:num>
  <w:num w:numId="8">
    <w:abstractNumId w:val="9"/>
  </w:num>
  <w:num w:numId="9">
    <w:abstractNumId w:val="7"/>
  </w:num>
  <w:num w:numId="10">
    <w:abstractNumId w:val="16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15"/>
  </w:num>
  <w:num w:numId="16">
    <w:abstractNumId w:val="19"/>
  </w:num>
  <w:num w:numId="17">
    <w:abstractNumId w:val="14"/>
  </w:num>
  <w:num w:numId="18">
    <w:abstractNumId w:val="3"/>
  </w:num>
  <w:num w:numId="19">
    <w:abstractNumId w:val="6"/>
  </w:num>
  <w:num w:numId="20">
    <w:abstractNumId w:val="5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36"/>
    <w:rsid w:val="00053A97"/>
    <w:rsid w:val="00071164"/>
    <w:rsid w:val="0007200C"/>
    <w:rsid w:val="000F133F"/>
    <w:rsid w:val="00103366"/>
    <w:rsid w:val="00127812"/>
    <w:rsid w:val="00131417"/>
    <w:rsid w:val="00153CB5"/>
    <w:rsid w:val="00157685"/>
    <w:rsid w:val="001A0797"/>
    <w:rsid w:val="001F6C0C"/>
    <w:rsid w:val="001F7ABD"/>
    <w:rsid w:val="0022343D"/>
    <w:rsid w:val="00225878"/>
    <w:rsid w:val="00295D58"/>
    <w:rsid w:val="002A14AA"/>
    <w:rsid w:val="002B5D15"/>
    <w:rsid w:val="002C09A5"/>
    <w:rsid w:val="0034129A"/>
    <w:rsid w:val="0037780F"/>
    <w:rsid w:val="003820BB"/>
    <w:rsid w:val="00395B2D"/>
    <w:rsid w:val="003C07D5"/>
    <w:rsid w:val="003D0458"/>
    <w:rsid w:val="003E1D1C"/>
    <w:rsid w:val="00415145"/>
    <w:rsid w:val="00435F07"/>
    <w:rsid w:val="00447CE4"/>
    <w:rsid w:val="004658F6"/>
    <w:rsid w:val="00475ED2"/>
    <w:rsid w:val="004811C0"/>
    <w:rsid w:val="004A750D"/>
    <w:rsid w:val="004E1F32"/>
    <w:rsid w:val="004E58B9"/>
    <w:rsid w:val="004E5C2B"/>
    <w:rsid w:val="004F0A76"/>
    <w:rsid w:val="004F309E"/>
    <w:rsid w:val="00540974"/>
    <w:rsid w:val="005D1655"/>
    <w:rsid w:val="005D677B"/>
    <w:rsid w:val="006241E7"/>
    <w:rsid w:val="00642ECB"/>
    <w:rsid w:val="00645579"/>
    <w:rsid w:val="006456D0"/>
    <w:rsid w:val="00657C3C"/>
    <w:rsid w:val="006642D3"/>
    <w:rsid w:val="006773D4"/>
    <w:rsid w:val="00694C35"/>
    <w:rsid w:val="006B7642"/>
    <w:rsid w:val="00732AF0"/>
    <w:rsid w:val="007379EF"/>
    <w:rsid w:val="0076278C"/>
    <w:rsid w:val="00762B83"/>
    <w:rsid w:val="00766B1E"/>
    <w:rsid w:val="00773962"/>
    <w:rsid w:val="0077480D"/>
    <w:rsid w:val="007B28E6"/>
    <w:rsid w:val="007B525E"/>
    <w:rsid w:val="007C7FA2"/>
    <w:rsid w:val="007D34D6"/>
    <w:rsid w:val="00805CD3"/>
    <w:rsid w:val="00821A68"/>
    <w:rsid w:val="0083058A"/>
    <w:rsid w:val="008360BF"/>
    <w:rsid w:val="00865CE2"/>
    <w:rsid w:val="008F6581"/>
    <w:rsid w:val="008F763D"/>
    <w:rsid w:val="00915419"/>
    <w:rsid w:val="0095287D"/>
    <w:rsid w:val="00967CE9"/>
    <w:rsid w:val="009A175B"/>
    <w:rsid w:val="009D4BDD"/>
    <w:rsid w:val="009D7CD2"/>
    <w:rsid w:val="009E28D3"/>
    <w:rsid w:val="00A14E81"/>
    <w:rsid w:val="00A70D93"/>
    <w:rsid w:val="00AB71C9"/>
    <w:rsid w:val="00B42F0D"/>
    <w:rsid w:val="00B4592F"/>
    <w:rsid w:val="00B45A0E"/>
    <w:rsid w:val="00B57D14"/>
    <w:rsid w:val="00B673A3"/>
    <w:rsid w:val="00B677A5"/>
    <w:rsid w:val="00B71536"/>
    <w:rsid w:val="00BE70A4"/>
    <w:rsid w:val="00C00C2F"/>
    <w:rsid w:val="00C053FD"/>
    <w:rsid w:val="00C27AD3"/>
    <w:rsid w:val="00C70B39"/>
    <w:rsid w:val="00CE06D5"/>
    <w:rsid w:val="00CE7423"/>
    <w:rsid w:val="00D01D73"/>
    <w:rsid w:val="00D27174"/>
    <w:rsid w:val="00D5557B"/>
    <w:rsid w:val="00D60ECB"/>
    <w:rsid w:val="00D82DD6"/>
    <w:rsid w:val="00DE7666"/>
    <w:rsid w:val="00E16B5A"/>
    <w:rsid w:val="00E3764D"/>
    <w:rsid w:val="00E842E6"/>
    <w:rsid w:val="00E92B78"/>
    <w:rsid w:val="00F04770"/>
    <w:rsid w:val="00F13B65"/>
    <w:rsid w:val="00F21DAD"/>
    <w:rsid w:val="00F735F1"/>
    <w:rsid w:val="00F81BA1"/>
    <w:rsid w:val="00F847C8"/>
    <w:rsid w:val="00FA35C4"/>
    <w:rsid w:val="00FA441C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6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536"/>
    <w:pPr>
      <w:ind w:left="720"/>
      <w:contextualSpacing/>
    </w:pPr>
  </w:style>
  <w:style w:type="table" w:styleId="Tabela-Siatka">
    <w:name w:val="Table Grid"/>
    <w:basedOn w:val="Standardowy"/>
    <w:uiPriority w:val="39"/>
    <w:rsid w:val="006B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0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01D73"/>
  </w:style>
  <w:style w:type="character" w:customStyle="1" w:styleId="eop">
    <w:name w:val="eop"/>
    <w:basedOn w:val="Domylnaczcionkaakapitu"/>
    <w:rsid w:val="00D01D73"/>
  </w:style>
  <w:style w:type="character" w:customStyle="1" w:styleId="spellingerror">
    <w:name w:val="spellingerror"/>
    <w:basedOn w:val="Domylnaczcionkaakapitu"/>
    <w:rsid w:val="00D01D73"/>
  </w:style>
  <w:style w:type="character" w:styleId="Odwoaniedokomentarza">
    <w:name w:val="annotation reference"/>
    <w:basedOn w:val="Domylnaczcionkaakapitu"/>
    <w:uiPriority w:val="99"/>
    <w:semiHidden/>
    <w:unhideWhenUsed/>
    <w:rsid w:val="007C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A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A2"/>
    <w:rPr>
      <w:b/>
      <w:bCs/>
      <w:sz w:val="20"/>
      <w:szCs w:val="20"/>
      <w:lang w:val="en-US"/>
    </w:rPr>
  </w:style>
  <w:style w:type="table" w:customStyle="1" w:styleId="PlainTable5">
    <w:name w:val="Plain Table 5"/>
    <w:basedOn w:val="Standardowy"/>
    <w:uiPriority w:val="45"/>
    <w:rsid w:val="001033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Standardowy"/>
    <w:uiPriority w:val="46"/>
    <w:rsid w:val="001033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Standardowy"/>
    <w:uiPriority w:val="46"/>
    <w:rsid w:val="00153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C27AD3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7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00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00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0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6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536"/>
    <w:pPr>
      <w:ind w:left="720"/>
      <w:contextualSpacing/>
    </w:pPr>
  </w:style>
  <w:style w:type="table" w:styleId="Tabela-Siatka">
    <w:name w:val="Table Grid"/>
    <w:basedOn w:val="Standardowy"/>
    <w:uiPriority w:val="39"/>
    <w:rsid w:val="006B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0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01D73"/>
  </w:style>
  <w:style w:type="character" w:customStyle="1" w:styleId="eop">
    <w:name w:val="eop"/>
    <w:basedOn w:val="Domylnaczcionkaakapitu"/>
    <w:rsid w:val="00D01D73"/>
  </w:style>
  <w:style w:type="character" w:customStyle="1" w:styleId="spellingerror">
    <w:name w:val="spellingerror"/>
    <w:basedOn w:val="Domylnaczcionkaakapitu"/>
    <w:rsid w:val="00D01D73"/>
  </w:style>
  <w:style w:type="character" w:styleId="Odwoaniedokomentarza">
    <w:name w:val="annotation reference"/>
    <w:basedOn w:val="Domylnaczcionkaakapitu"/>
    <w:uiPriority w:val="99"/>
    <w:semiHidden/>
    <w:unhideWhenUsed/>
    <w:rsid w:val="007C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A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A2"/>
    <w:rPr>
      <w:b/>
      <w:bCs/>
      <w:sz w:val="20"/>
      <w:szCs w:val="20"/>
      <w:lang w:val="en-US"/>
    </w:rPr>
  </w:style>
  <w:style w:type="table" w:customStyle="1" w:styleId="PlainTable5">
    <w:name w:val="Plain Table 5"/>
    <w:basedOn w:val="Standardowy"/>
    <w:uiPriority w:val="45"/>
    <w:rsid w:val="001033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Standardowy"/>
    <w:uiPriority w:val="46"/>
    <w:rsid w:val="001033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Standardowy"/>
    <w:uiPriority w:val="46"/>
    <w:rsid w:val="00153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C27AD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70295B1AD144CA13C0C9AD3AD25F7" ma:contentTypeVersion="10" ma:contentTypeDescription="Utwórz nowy dokument." ma:contentTypeScope="" ma:versionID="b560fc839ce9474265db34ffcea97c92">
  <xsd:schema xmlns:xsd="http://www.w3.org/2001/XMLSchema" xmlns:xs="http://www.w3.org/2001/XMLSchema" xmlns:p="http://schemas.microsoft.com/office/2006/metadata/properties" xmlns:ns2="f2cbce53-d3a5-44f2-9270-ffdfa6c41912" xmlns:ns3="d0c97631-1943-4646-9ff3-dc56922fe052" targetNamespace="http://schemas.microsoft.com/office/2006/metadata/properties" ma:root="true" ma:fieldsID="1a95bc189a7ea0fc5bb8f194752523a3" ns2:_="" ns3:_="">
    <xsd:import namespace="f2cbce53-d3a5-44f2-9270-ffdfa6c41912"/>
    <xsd:import namespace="d0c97631-1943-4646-9ff3-dc56922fe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ce53-d3a5-44f2-9270-ffdfa6c4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c702a39-41e3-4404-992d-55771299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7631-1943-4646-9ff3-dc56922fe0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be7359-f181-4e3b-96fe-1607f7dc1e7b}" ma:internalName="TaxCatchAll" ma:showField="CatchAllData" ma:web="d0c97631-1943-4646-9ff3-dc56922fe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c97631-1943-4646-9ff3-dc56922fe052" xsi:nil="true"/>
    <lcf76f155ced4ddcb4097134ff3c332f xmlns="f2cbce53-d3a5-44f2-9270-ffdfa6c419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CA7D-275B-424E-9585-527FD07D41A2}"/>
</file>

<file path=customXml/itemProps2.xml><?xml version="1.0" encoding="utf-8"?>
<ds:datastoreItem xmlns:ds="http://schemas.openxmlformats.org/officeDocument/2006/customXml" ds:itemID="{3454A52F-43D5-45E2-805E-A1BA953DB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472B2-A2E5-4CDD-BCC4-11ED4AA24E92}">
  <ds:schemaRefs>
    <ds:schemaRef ds:uri="http://schemas.microsoft.com/office/2006/metadata/properties"/>
    <ds:schemaRef ds:uri="http://schemas.microsoft.com/office/infopath/2007/PartnerControls"/>
    <ds:schemaRef ds:uri="b3286060-3e95-4da9-ba68-9c6638a85a18"/>
    <ds:schemaRef ds:uri="24b5188e-c648-4769-bad3-8dd5bb298d32"/>
  </ds:schemaRefs>
</ds:datastoreItem>
</file>

<file path=customXml/itemProps4.xml><?xml version="1.0" encoding="utf-8"?>
<ds:datastoreItem xmlns:ds="http://schemas.openxmlformats.org/officeDocument/2006/customXml" ds:itemID="{F5771852-F317-433A-8243-B4860A4E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Khaidakov</dc:creator>
  <cp:keywords/>
  <dc:description/>
  <cp:lastModifiedBy>EJ</cp:lastModifiedBy>
  <cp:revision>18</cp:revision>
  <dcterms:created xsi:type="dcterms:W3CDTF">2022-10-18T21:51:00Z</dcterms:created>
  <dcterms:modified xsi:type="dcterms:W3CDTF">2022-12-21T15:15:00Z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0x010100EC270295B1AD144CA13C0C9AD3AD25F7</vt:lpwstr>
  </property>
  <property fmtid="{D5CDD505-2E9C-101B-9397-08002B2CF9AE}" pid="3" name="MediaServiceImageTags">
    <vt:lpwstr/>
  </property>
</Properties>
</file>